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619FE" w14:textId="77777777" w:rsidR="006D7014" w:rsidRDefault="006D7014" w:rsidP="006D7014">
      <w:pPr>
        <w:pStyle w:val="Header"/>
        <w:tabs>
          <w:tab w:val="left" w:pos="1080"/>
        </w:tabs>
      </w:pPr>
      <w:bookmarkStart w:id="0" w:name="_GoBack"/>
      <w:bookmarkEnd w:id="0"/>
    </w:p>
    <w:p w14:paraId="108FE172" w14:textId="77777777" w:rsidR="006D7014" w:rsidRPr="00AB47E9" w:rsidRDefault="006D7014" w:rsidP="006D7014">
      <w:pPr>
        <w:pBdr>
          <w:bottom w:val="single" w:sz="4" w:space="1" w:color="auto"/>
        </w:pBdr>
        <w:spacing w:after="0" w:line="240" w:lineRule="auto"/>
        <w:jc w:val="center"/>
        <w:rPr>
          <w:rFonts w:ascii="Veneer" w:hAnsi="Veneer"/>
          <w:b/>
          <w:spacing w:val="20"/>
        </w:rPr>
      </w:pPr>
      <w:r w:rsidRPr="00AB47E9">
        <w:rPr>
          <w:rFonts w:ascii="Veneer" w:hAnsi="Veneer"/>
          <w:b/>
          <w:spacing w:val="20"/>
          <w:sz w:val="32"/>
        </w:rPr>
        <w:t>REQUEST FOR QUOTATION</w:t>
      </w:r>
      <w:r>
        <w:rPr>
          <w:rFonts w:ascii="Veneer" w:hAnsi="Veneer"/>
          <w:b/>
          <w:spacing w:val="20"/>
          <w:sz w:val="32"/>
        </w:rPr>
        <w:t>s</w:t>
      </w:r>
      <w:r w:rsidRPr="00AB47E9">
        <w:rPr>
          <w:rFonts w:ascii="Veneer" w:hAnsi="Veneer"/>
          <w:b/>
          <w:spacing w:val="20"/>
          <w:sz w:val="32"/>
        </w:rPr>
        <w:t xml:space="preserve"> (RFQ)</w:t>
      </w:r>
      <w:r>
        <w:rPr>
          <w:rFonts w:ascii="Veneer" w:hAnsi="Veneer"/>
          <w:b/>
          <w:spacing w:val="20"/>
          <w:sz w:val="32"/>
        </w:rPr>
        <w:t xml:space="preserve"> For Service</w:t>
      </w:r>
    </w:p>
    <w:p w14:paraId="7AC8806B" w14:textId="77777777" w:rsidR="006D7014" w:rsidRPr="00AB47E9" w:rsidRDefault="006D7014" w:rsidP="006D7014">
      <w:pPr>
        <w:pStyle w:val="Header"/>
        <w:tabs>
          <w:tab w:val="left" w:pos="2339"/>
        </w:tabs>
        <w:jc w:val="center"/>
        <w:rPr>
          <w:b/>
        </w:rPr>
      </w:pPr>
    </w:p>
    <w:p w14:paraId="78F376F0" w14:textId="77777777" w:rsidR="006D7014" w:rsidRDefault="006D7014" w:rsidP="006D7014">
      <w:pPr>
        <w:pStyle w:val="Header"/>
        <w:tabs>
          <w:tab w:val="left" w:pos="1080"/>
        </w:tabs>
      </w:pPr>
    </w:p>
    <w:p w14:paraId="2F26CEF3" w14:textId="3FB18D46" w:rsidR="006D7014" w:rsidRPr="00C24DF1" w:rsidRDefault="006D7014" w:rsidP="006D7014">
      <w:pPr>
        <w:pStyle w:val="Header"/>
        <w:tabs>
          <w:tab w:val="left" w:pos="1080"/>
        </w:tabs>
        <w:ind w:right="-1"/>
        <w:rPr>
          <w:b/>
          <w:bCs/>
          <w:u w:val="single"/>
        </w:rPr>
      </w:pPr>
      <w:r w:rsidRPr="00C24DF1">
        <w:rPr>
          <w:b/>
          <w:bCs/>
        </w:rPr>
        <w:t xml:space="preserve">Date: </w:t>
      </w:r>
      <w:r w:rsidR="001B4681">
        <w:rPr>
          <w:b/>
          <w:bCs/>
        </w:rPr>
        <w:t xml:space="preserve"> September 03, 2024                                        </w:t>
      </w:r>
      <w:r w:rsidRPr="00C24DF1">
        <w:rPr>
          <w:b/>
          <w:bCs/>
        </w:rPr>
        <w:tab/>
        <w:t>Ref No.:</w:t>
      </w:r>
      <w:r w:rsidR="00824983">
        <w:rPr>
          <w:b/>
          <w:bCs/>
        </w:rPr>
        <w:t xml:space="preserve"> PIS/WNPA/FY25/Sept 2024/00001</w:t>
      </w:r>
    </w:p>
    <w:p w14:paraId="7EDDFA32" w14:textId="77777777" w:rsidR="006D7014" w:rsidRDefault="006D7014" w:rsidP="006D7014">
      <w:pPr>
        <w:pStyle w:val="Header"/>
        <w:tabs>
          <w:tab w:val="left" w:pos="2339"/>
        </w:tabs>
        <w:rPr>
          <w:b/>
        </w:rPr>
      </w:pPr>
    </w:p>
    <w:p w14:paraId="24D439AA" w14:textId="77777777" w:rsidR="006D7014" w:rsidRPr="00AB47E9" w:rsidRDefault="006D7014" w:rsidP="006D7014">
      <w:pPr>
        <w:pStyle w:val="Header"/>
        <w:tabs>
          <w:tab w:val="left" w:pos="2339"/>
        </w:tabs>
        <w:rPr>
          <w:b/>
        </w:rPr>
      </w:pPr>
      <w:r>
        <w:rPr>
          <w:b/>
        </w:rPr>
        <w:t>Supplier/Service Provider</w:t>
      </w:r>
      <w:r w:rsidRPr="00AB47E9">
        <w:rPr>
          <w:b/>
        </w:rPr>
        <w:t>: ______</w:t>
      </w:r>
      <w:r>
        <w:rPr>
          <w:b/>
        </w:rPr>
        <w:t>_______________</w:t>
      </w:r>
      <w:r w:rsidRPr="00AB47E9">
        <w:rPr>
          <w:b/>
        </w:rPr>
        <w:t>_______________________</w:t>
      </w:r>
    </w:p>
    <w:p w14:paraId="7CB4FF01" w14:textId="77777777" w:rsidR="006D7014" w:rsidRPr="00AB47E9" w:rsidRDefault="006D7014" w:rsidP="006D7014">
      <w:pPr>
        <w:pStyle w:val="Header"/>
        <w:tabs>
          <w:tab w:val="left" w:pos="2339"/>
        </w:tabs>
        <w:rPr>
          <w: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670"/>
      </w:tblGrid>
      <w:tr w:rsidR="006D7014" w:rsidRPr="00AB47E9" w14:paraId="50669460" w14:textId="77777777" w:rsidTr="002E3177">
        <w:tc>
          <w:tcPr>
            <w:tcW w:w="3573" w:type="dxa"/>
            <w:shd w:val="clear" w:color="auto" w:fill="auto"/>
          </w:tcPr>
          <w:p w14:paraId="46A7B7CF" w14:textId="77777777" w:rsidR="006D7014" w:rsidRPr="00AB47E9" w:rsidRDefault="006D7014" w:rsidP="007249E0">
            <w:pPr>
              <w:pStyle w:val="Header"/>
              <w:tabs>
                <w:tab w:val="left" w:pos="2339"/>
              </w:tabs>
              <w:rPr>
                <w:rFonts w:cs="Calibri"/>
                <w:b/>
              </w:rPr>
            </w:pPr>
            <w:r w:rsidRPr="00AB47E9">
              <w:rPr>
                <w:rFonts w:cs="Calibri"/>
                <w:b/>
              </w:rPr>
              <w:t xml:space="preserve">RFQ </w:t>
            </w:r>
            <w:r>
              <w:rPr>
                <w:rFonts w:cs="Calibri"/>
                <w:b/>
              </w:rPr>
              <w:t>launch d</w:t>
            </w:r>
            <w:r w:rsidRPr="00AB47E9">
              <w:rPr>
                <w:rFonts w:cs="Calibri"/>
                <w:b/>
              </w:rPr>
              <w:t>ate</w:t>
            </w:r>
            <w:r>
              <w:rPr>
                <w:rFonts w:cs="Calibri"/>
                <w:b/>
              </w:rPr>
              <w:t>:</w:t>
            </w:r>
          </w:p>
        </w:tc>
        <w:tc>
          <w:tcPr>
            <w:tcW w:w="5670" w:type="dxa"/>
            <w:shd w:val="clear" w:color="auto" w:fill="auto"/>
          </w:tcPr>
          <w:p w14:paraId="2B435026" w14:textId="5DD36ED2" w:rsidR="006D7014" w:rsidRPr="00AB47E9" w:rsidRDefault="002E3177" w:rsidP="007249E0">
            <w:pPr>
              <w:pStyle w:val="Header"/>
              <w:tabs>
                <w:tab w:val="left" w:pos="2339"/>
              </w:tabs>
              <w:rPr>
                <w:rFonts w:cs="Calibri"/>
              </w:rPr>
            </w:pPr>
            <w:r>
              <w:rPr>
                <w:rFonts w:cs="Calibri"/>
              </w:rPr>
              <w:t>September 03, 2024</w:t>
            </w:r>
          </w:p>
        </w:tc>
      </w:tr>
      <w:tr w:rsidR="006D7014" w:rsidRPr="00AB47E9" w14:paraId="56DBCA27" w14:textId="77777777" w:rsidTr="002E3177">
        <w:tc>
          <w:tcPr>
            <w:tcW w:w="3573" w:type="dxa"/>
            <w:shd w:val="clear" w:color="auto" w:fill="auto"/>
          </w:tcPr>
          <w:p w14:paraId="0A570729" w14:textId="77777777" w:rsidR="006D7014" w:rsidRPr="00AB47E9" w:rsidRDefault="006D7014" w:rsidP="007249E0">
            <w:pPr>
              <w:pStyle w:val="Header"/>
              <w:tabs>
                <w:tab w:val="left" w:pos="2339"/>
              </w:tabs>
              <w:rPr>
                <w:rFonts w:cs="Calibri"/>
                <w:b/>
              </w:rPr>
            </w:pPr>
            <w:r>
              <w:rPr>
                <w:rFonts w:cs="Calibri"/>
                <w:b/>
              </w:rPr>
              <w:t>Deadline for quotation</w:t>
            </w:r>
            <w:r w:rsidRPr="00AB47E9">
              <w:rPr>
                <w:rFonts w:cs="Calibri"/>
                <w:b/>
              </w:rPr>
              <w:t xml:space="preserve"> </w:t>
            </w:r>
            <w:r>
              <w:rPr>
                <w:rFonts w:cs="Calibri"/>
                <w:b/>
              </w:rPr>
              <w:t>submission:</w:t>
            </w:r>
          </w:p>
        </w:tc>
        <w:tc>
          <w:tcPr>
            <w:tcW w:w="5670" w:type="dxa"/>
            <w:shd w:val="clear" w:color="auto" w:fill="auto"/>
          </w:tcPr>
          <w:p w14:paraId="47BA7308" w14:textId="21EA17CC" w:rsidR="006D7014" w:rsidRPr="00AB47E9" w:rsidRDefault="002E3177" w:rsidP="007249E0">
            <w:pPr>
              <w:pStyle w:val="Header"/>
              <w:tabs>
                <w:tab w:val="left" w:pos="2339"/>
              </w:tabs>
              <w:rPr>
                <w:rFonts w:cs="Calibri"/>
              </w:rPr>
            </w:pPr>
            <w:r>
              <w:rPr>
                <w:rFonts w:cs="Calibri"/>
              </w:rPr>
              <w:t>September 10,2024</w:t>
            </w:r>
          </w:p>
        </w:tc>
      </w:tr>
      <w:tr w:rsidR="006D7014" w:rsidRPr="00AB47E9" w14:paraId="6F30D246" w14:textId="77777777" w:rsidTr="002E3177">
        <w:tc>
          <w:tcPr>
            <w:tcW w:w="3573" w:type="dxa"/>
            <w:shd w:val="clear" w:color="auto" w:fill="auto"/>
            <w:vAlign w:val="center"/>
          </w:tcPr>
          <w:p w14:paraId="48E7289D" w14:textId="77777777" w:rsidR="006D7014" w:rsidRPr="00AB47E9" w:rsidRDefault="006D7014" w:rsidP="007249E0">
            <w:pPr>
              <w:pStyle w:val="Header"/>
              <w:tabs>
                <w:tab w:val="left" w:pos="2339"/>
              </w:tabs>
              <w:rPr>
                <w:rFonts w:cs="Calibri"/>
                <w:b/>
              </w:rPr>
            </w:pPr>
            <w:r w:rsidRPr="00AB47E9">
              <w:rPr>
                <w:rFonts w:cs="Calibri"/>
                <w:b/>
              </w:rPr>
              <w:t>Quot</w:t>
            </w:r>
            <w:r>
              <w:rPr>
                <w:rFonts w:cs="Calibri"/>
                <w:b/>
              </w:rPr>
              <w:t>ation</w:t>
            </w:r>
            <w:r w:rsidRPr="00AB47E9">
              <w:rPr>
                <w:rFonts w:cs="Calibri"/>
                <w:b/>
              </w:rPr>
              <w:t xml:space="preserve"> submitted to</w:t>
            </w:r>
            <w:r>
              <w:rPr>
                <w:rFonts w:cs="Calibri"/>
                <w:b/>
              </w:rPr>
              <w:t>:</w:t>
            </w:r>
          </w:p>
        </w:tc>
        <w:tc>
          <w:tcPr>
            <w:tcW w:w="5670" w:type="dxa"/>
            <w:shd w:val="clear" w:color="auto" w:fill="auto"/>
          </w:tcPr>
          <w:p w14:paraId="13FF7854" w14:textId="77777777" w:rsidR="007377C5" w:rsidRPr="007377C5" w:rsidRDefault="007377C5" w:rsidP="007377C5">
            <w:pPr>
              <w:pStyle w:val="Header"/>
              <w:tabs>
                <w:tab w:val="left" w:pos="2339"/>
              </w:tabs>
              <w:rPr>
                <w:rFonts w:cs="Calibri"/>
              </w:rPr>
            </w:pPr>
            <w:r w:rsidRPr="007377C5">
              <w:rPr>
                <w:rFonts w:cs="Calibri"/>
              </w:rPr>
              <w:t>Tel: +249 (0) 183 231 905 / 6</w:t>
            </w:r>
          </w:p>
          <w:p w14:paraId="4AB7F758" w14:textId="7EFA2450" w:rsidR="007377C5" w:rsidRPr="007377C5" w:rsidRDefault="007377C5" w:rsidP="007377C5">
            <w:pPr>
              <w:pStyle w:val="Header"/>
              <w:tabs>
                <w:tab w:val="left" w:pos="2339"/>
              </w:tabs>
              <w:rPr>
                <w:rFonts w:cs="Calibri"/>
              </w:rPr>
            </w:pPr>
            <w:r w:rsidRPr="007377C5">
              <w:rPr>
                <w:rFonts w:cs="Calibri"/>
              </w:rPr>
              <w:t>Mobile: +249(0)9</w:t>
            </w:r>
            <w:r w:rsidR="002E3177">
              <w:rPr>
                <w:rFonts w:cs="Calibri"/>
              </w:rPr>
              <w:t>0969264 &amp; +249123557372</w:t>
            </w:r>
          </w:p>
          <w:p w14:paraId="4C338F4D" w14:textId="77777777" w:rsidR="006D7014" w:rsidRDefault="007377C5" w:rsidP="007377C5">
            <w:pPr>
              <w:pStyle w:val="Header"/>
              <w:tabs>
                <w:tab w:val="left" w:pos="2339"/>
              </w:tabs>
              <w:rPr>
                <w:rFonts w:cs="Calibri"/>
              </w:rPr>
            </w:pPr>
            <w:r w:rsidRPr="007377C5">
              <w:rPr>
                <w:rFonts w:cs="Calibri"/>
              </w:rPr>
              <w:t xml:space="preserve">Email: </w:t>
            </w:r>
            <w:hyperlink r:id="rId10" w:history="1">
              <w:r w:rsidR="002E3177" w:rsidRPr="004901CB">
                <w:rPr>
                  <w:rStyle w:val="Hyperlink"/>
                  <w:rFonts w:cs="Calibri"/>
                </w:rPr>
                <w:t>Mohamed.Abdelgadier@plan-international.org</w:t>
              </w:r>
            </w:hyperlink>
            <w:r w:rsidR="002E3177">
              <w:rPr>
                <w:rFonts w:cs="Calibri"/>
              </w:rPr>
              <w:t xml:space="preserve"> </w:t>
            </w:r>
          </w:p>
          <w:p w14:paraId="6E0FCCCD" w14:textId="5B474057" w:rsidR="00927999" w:rsidRPr="00AB47E9" w:rsidRDefault="00927999" w:rsidP="007377C5">
            <w:pPr>
              <w:pStyle w:val="Header"/>
              <w:tabs>
                <w:tab w:val="left" w:pos="2339"/>
              </w:tabs>
              <w:rPr>
                <w:rFonts w:cs="Calibri"/>
              </w:rPr>
            </w:pPr>
            <w:r>
              <w:rPr>
                <w:rFonts w:cs="Calibri"/>
              </w:rPr>
              <w:t>Copy:</w:t>
            </w:r>
            <w:r>
              <w:t xml:space="preserve"> </w:t>
            </w:r>
            <w:hyperlink r:id="rId11" w:history="1">
              <w:r w:rsidRPr="004901CB">
                <w:rPr>
                  <w:rStyle w:val="Hyperlink"/>
                  <w:rFonts w:cs="Calibri"/>
                </w:rPr>
                <w:t>abdulmahmoud.Alnour@plan-international.org</w:t>
              </w:r>
            </w:hyperlink>
            <w:r>
              <w:rPr>
                <w:rFonts w:cs="Calibri"/>
              </w:rPr>
              <w:t xml:space="preserve"> </w:t>
            </w:r>
          </w:p>
        </w:tc>
      </w:tr>
      <w:tr w:rsidR="006D7014" w:rsidRPr="00AB47E9" w14:paraId="139ECE41" w14:textId="77777777" w:rsidTr="002E3177">
        <w:tc>
          <w:tcPr>
            <w:tcW w:w="3573" w:type="dxa"/>
            <w:shd w:val="clear" w:color="auto" w:fill="auto"/>
          </w:tcPr>
          <w:p w14:paraId="3EFFC6BC" w14:textId="77777777" w:rsidR="006D7014" w:rsidRPr="00AB47E9" w:rsidRDefault="006D7014" w:rsidP="007249E0">
            <w:pPr>
              <w:pStyle w:val="Header"/>
              <w:tabs>
                <w:tab w:val="left" w:pos="2339"/>
              </w:tabs>
              <w:rPr>
                <w:rFonts w:cs="Calibri"/>
                <w:b/>
              </w:rPr>
            </w:pPr>
            <w:r>
              <w:rPr>
                <w:rFonts w:cs="Calibri"/>
                <w:b/>
              </w:rPr>
              <w:t>Purchase Requisition Number</w:t>
            </w:r>
          </w:p>
        </w:tc>
        <w:tc>
          <w:tcPr>
            <w:tcW w:w="5670" w:type="dxa"/>
            <w:shd w:val="clear" w:color="auto" w:fill="auto"/>
          </w:tcPr>
          <w:p w14:paraId="7577E526" w14:textId="4C4935F8" w:rsidR="006D7014" w:rsidRDefault="002E3177" w:rsidP="007249E0">
            <w:pPr>
              <w:pStyle w:val="Header"/>
              <w:tabs>
                <w:tab w:val="left" w:pos="2339"/>
              </w:tabs>
              <w:rPr>
                <w:rFonts w:cs="Calibri"/>
              </w:rPr>
            </w:pPr>
            <w:r>
              <w:rPr>
                <w:rFonts w:cs="Calibri"/>
              </w:rPr>
              <w:t>NA</w:t>
            </w:r>
          </w:p>
        </w:tc>
      </w:tr>
    </w:tbl>
    <w:p w14:paraId="4E5B595F" w14:textId="77777777" w:rsidR="006D7014" w:rsidRDefault="006D7014" w:rsidP="006D7014">
      <w:pPr>
        <w:pStyle w:val="Header"/>
        <w:tabs>
          <w:tab w:val="left" w:pos="2339"/>
        </w:tabs>
        <w:jc w:val="both"/>
        <w:rPr>
          <w:rFonts w:ascii="Arial" w:hAnsi="Arial" w:cs="Arial"/>
          <w:b/>
          <w:i/>
        </w:rPr>
      </w:pPr>
    </w:p>
    <w:p w14:paraId="57414641" w14:textId="77777777" w:rsidR="006D7014" w:rsidRDefault="006D7014" w:rsidP="006D7014">
      <w:pPr>
        <w:pStyle w:val="Header"/>
        <w:tabs>
          <w:tab w:val="left" w:pos="2339"/>
        </w:tabs>
        <w:jc w:val="both"/>
        <w:rPr>
          <w:rFonts w:cs="Calibri"/>
        </w:rPr>
      </w:pPr>
    </w:p>
    <w:p w14:paraId="7E310885" w14:textId="423625BA" w:rsidR="006D7014" w:rsidRDefault="006D7014" w:rsidP="006D7014">
      <w:pPr>
        <w:pStyle w:val="Header"/>
        <w:tabs>
          <w:tab w:val="left" w:pos="2339"/>
        </w:tabs>
        <w:jc w:val="both"/>
        <w:rPr>
          <w:rFonts w:cs="Calibri"/>
        </w:rPr>
      </w:pPr>
      <w:r w:rsidRPr="00AB47E9">
        <w:rPr>
          <w:rFonts w:cs="Calibri"/>
        </w:rPr>
        <w:t>P</w:t>
      </w:r>
      <w:r>
        <w:rPr>
          <w:rFonts w:cs="Calibri"/>
        </w:rPr>
        <w:t xml:space="preserve">lan </w:t>
      </w:r>
      <w:r w:rsidRPr="009579CC">
        <w:rPr>
          <w:rFonts w:cs="Calibri"/>
        </w:rPr>
        <w:t>international</w:t>
      </w:r>
      <w:r w:rsidRPr="009579CC">
        <w:rPr>
          <w:b/>
          <w:color w:val="FF0000"/>
        </w:rPr>
        <w:t xml:space="preserve"> </w:t>
      </w:r>
      <w:r w:rsidR="00CB69F8">
        <w:rPr>
          <w:b/>
          <w:color w:val="FF0000"/>
        </w:rPr>
        <w:t>Sudan</w:t>
      </w:r>
      <w:r>
        <w:rPr>
          <w:rFonts w:cs="Calibri"/>
        </w:rPr>
        <w:t xml:space="preserve"> </w:t>
      </w:r>
      <w:r w:rsidRPr="00AB47E9">
        <w:rPr>
          <w:rFonts w:cs="Calibri"/>
        </w:rPr>
        <w:t>invites you to submit a quote in accordance with the requirement of the request for quotation</w:t>
      </w:r>
      <w:r w:rsidR="002E3177">
        <w:rPr>
          <w:rFonts w:cs="Calibri"/>
        </w:rPr>
        <w:t xml:space="preserve"> for service</w:t>
      </w:r>
      <w:r w:rsidRPr="00AB47E9">
        <w:rPr>
          <w:rFonts w:cs="Calibri"/>
        </w:rPr>
        <w:t xml:space="preserve">. </w:t>
      </w:r>
      <w:r>
        <w:rPr>
          <w:rFonts w:cs="Calibri"/>
        </w:rPr>
        <w:t xml:space="preserve"> Quotes must be received by </w:t>
      </w:r>
      <w:r w:rsidR="002E3177" w:rsidRPr="002E3177">
        <w:rPr>
          <w:rFonts w:cs="Calibri"/>
        </w:rPr>
        <w:t xml:space="preserve">White Nile Program Area </w:t>
      </w:r>
      <w:r w:rsidR="00B6409E" w:rsidRPr="00B6409E">
        <w:rPr>
          <w:rFonts w:cs="Calibri"/>
        </w:rPr>
        <w:t>Office</w:t>
      </w:r>
      <w:r w:rsidR="002E3177">
        <w:rPr>
          <w:rFonts w:cs="Calibri"/>
        </w:rPr>
        <w:t xml:space="preserve"> Kosti,</w:t>
      </w:r>
      <w:r w:rsidR="00B6409E" w:rsidRPr="00B6409E">
        <w:rPr>
          <w:rFonts w:cs="Calibri"/>
        </w:rPr>
        <w:t xml:space="preserve"> </w:t>
      </w:r>
      <w:r w:rsidR="002E3177" w:rsidRPr="002E3177">
        <w:rPr>
          <w:rFonts w:cs="Calibri"/>
        </w:rPr>
        <w:t>Hai Elsarayat Kosti</w:t>
      </w:r>
      <w:r w:rsidR="00B6409E" w:rsidRPr="00B6409E">
        <w:rPr>
          <w:rFonts w:cs="Calibri"/>
        </w:rPr>
        <w:t xml:space="preserve">. Box: 528, </w:t>
      </w:r>
      <w:r w:rsidR="002E3177" w:rsidRPr="00B6409E">
        <w:rPr>
          <w:rFonts w:cs="Calibri"/>
        </w:rPr>
        <w:t xml:space="preserve">Sudan </w:t>
      </w:r>
      <w:r w:rsidR="002E3177" w:rsidRPr="00555624">
        <w:rPr>
          <w:rFonts w:cs="Calibri"/>
          <w:color w:val="FF0000"/>
        </w:rPr>
        <w:t>in</w:t>
      </w:r>
      <w:r>
        <w:rPr>
          <w:rFonts w:cs="Calibri"/>
        </w:rPr>
        <w:t xml:space="preserve"> no less than the date stated above.</w:t>
      </w:r>
    </w:p>
    <w:p w14:paraId="3A20DF83" w14:textId="77777777" w:rsidR="006D7014" w:rsidRDefault="006D7014" w:rsidP="006D7014">
      <w:pPr>
        <w:pStyle w:val="paragraph"/>
        <w:spacing w:before="0" w:beforeAutospacing="0" w:after="0" w:afterAutospacing="0"/>
        <w:textAlignment w:val="baseline"/>
        <w:rPr>
          <w:rStyle w:val="normaltextrun"/>
          <w:rFonts w:ascii="Calibri" w:hAnsi="Calibri" w:cs="Calibri"/>
          <w:b/>
          <w:bCs/>
          <w:color w:val="0070C0"/>
          <w:shd w:val="clear" w:color="auto" w:fill="FFFFFF"/>
          <w:lang w:val="en-US"/>
        </w:rPr>
      </w:pPr>
    </w:p>
    <w:p w14:paraId="1A2B6E8C" w14:textId="77777777" w:rsidR="006D7014" w:rsidRPr="00051D16" w:rsidRDefault="006D7014" w:rsidP="006D7014">
      <w:pPr>
        <w:pStyle w:val="paragraph"/>
        <w:spacing w:before="0" w:beforeAutospacing="0" w:after="0" w:afterAutospacing="0"/>
        <w:textAlignment w:val="baseline"/>
        <w:rPr>
          <w:rStyle w:val="normaltextrun"/>
          <w:rFonts w:ascii="Calibri" w:hAnsi="Calibri" w:cs="Calibri"/>
          <w:b/>
          <w:bCs/>
          <w:color w:val="0070C0"/>
          <w:shd w:val="clear" w:color="auto" w:fill="FFFFFF"/>
          <w:lang w:val="en-US"/>
        </w:rPr>
      </w:pPr>
      <w:r w:rsidRPr="00051D16">
        <w:rPr>
          <w:rStyle w:val="normaltextrun"/>
          <w:rFonts w:ascii="Calibri" w:hAnsi="Calibri" w:cs="Calibri"/>
          <w:b/>
          <w:bCs/>
          <w:color w:val="0070C0"/>
          <w:shd w:val="clear" w:color="auto" w:fill="FFFFFF"/>
          <w:lang w:val="en-US"/>
        </w:rPr>
        <w:t>Background Information on Plan International </w:t>
      </w:r>
    </w:p>
    <w:p w14:paraId="0F3CAF0E" w14:textId="77777777" w:rsidR="006D7014" w:rsidRDefault="006D7014" w:rsidP="006D7014">
      <w:pPr>
        <w:pStyle w:val="Header"/>
        <w:tabs>
          <w:tab w:val="left" w:pos="2339"/>
        </w:tabs>
        <w:jc w:val="both"/>
        <w:rPr>
          <w:rFonts w:cs="Calibri"/>
        </w:rPr>
      </w:pPr>
    </w:p>
    <w:p w14:paraId="2614566C" w14:textId="77777777" w:rsidR="006D7014" w:rsidRPr="00F60042" w:rsidRDefault="006D7014" w:rsidP="006D7014">
      <w:pPr>
        <w:pStyle w:val="Header"/>
        <w:tabs>
          <w:tab w:val="left" w:pos="2339"/>
        </w:tabs>
        <w:jc w:val="both"/>
        <w:rPr>
          <w:rFonts w:cs="Calibri"/>
        </w:rPr>
      </w:pPr>
      <w:r w:rsidRPr="00F60042">
        <w:rPr>
          <w:rFonts w:cs="Calibri"/>
        </w:rPr>
        <w:t>Founded in 1937, Plan International is an independent development and humanitarian organisation with no religious, political, or governmental affiliations. Our vision is a just world that advances children’s rights and equality for girls. We engage people and partners to; empower children, young people and communities to make vital changes that tackle the root causes of discrimination against girls, exclusion and vulnerability; drive change in practice and policy at local, national and global levels through our reach, experience and knowledge of the realities children face; work with children and communities to prepare for and respond to crises and to overcome adversity; support the safe and successful progression of children from birth to adulthood. </w:t>
      </w:r>
    </w:p>
    <w:p w14:paraId="754438C2" w14:textId="77777777" w:rsidR="006D7014" w:rsidRPr="00F60042" w:rsidRDefault="006D7014" w:rsidP="006D7014">
      <w:pPr>
        <w:pStyle w:val="Header"/>
        <w:tabs>
          <w:tab w:val="left" w:pos="2339"/>
        </w:tabs>
        <w:jc w:val="both"/>
        <w:rPr>
          <w:rFonts w:cs="Calibri"/>
        </w:rPr>
      </w:pPr>
      <w:r w:rsidRPr="00F60042">
        <w:rPr>
          <w:rFonts w:cs="Calibri"/>
        </w:rPr>
        <w:t> </w:t>
      </w:r>
    </w:p>
    <w:p w14:paraId="55426E46" w14:textId="77777777" w:rsidR="006D7014" w:rsidRDefault="006D7014" w:rsidP="006D7014">
      <w:pPr>
        <w:pStyle w:val="Header"/>
        <w:tabs>
          <w:tab w:val="left" w:pos="2339"/>
        </w:tabs>
        <w:jc w:val="both"/>
        <w:rPr>
          <w:rFonts w:cs="Calibri"/>
        </w:rPr>
      </w:pPr>
      <w:r w:rsidRPr="00F60042">
        <w:rPr>
          <w:rFonts w:cs="Calibri"/>
        </w:rPr>
        <w:t>To fulfil the promise of the 2030 Global Goals, our 5-year Global Strategy1 is designed to deliver significant change for girls and boys, putting a special emphasis on gender equality. We see clear links between fulfilling children’s rights, achieving gender equality and ending child poverty. Every girl and boy have the right to be healthy, educated, protected, valued and respected in their own community and beyond.  We support these rights from when children are born to when they reach adulthood. We work to ensure that girls and boys know their rights, and have the skills, knowledge, and confidence to fulfil them. This approach inspires and empowers children and communities to create long-lasting change. Girls have the power to change the world. Our ambition is to work beside them and together we act so 100 million girls learn, lead, decide and thrive. Our global advocacy work not only focuses on international policy but also ensures national governments can meaningfully implement and uphold laws that advance children’s rights and gender equality at community level. </w:t>
      </w:r>
    </w:p>
    <w:p w14:paraId="708D60BF" w14:textId="77777777" w:rsidR="006D7014" w:rsidRDefault="006D7014" w:rsidP="006D7014">
      <w:pPr>
        <w:pStyle w:val="Header"/>
        <w:tabs>
          <w:tab w:val="left" w:pos="2339"/>
        </w:tabs>
        <w:jc w:val="both"/>
        <w:rPr>
          <w:rFonts w:cs="Calibri"/>
        </w:rPr>
      </w:pPr>
    </w:p>
    <w:p w14:paraId="7AC5801C" w14:textId="77777777" w:rsidR="006D7014" w:rsidRPr="00F60042" w:rsidRDefault="006D7014" w:rsidP="006D7014">
      <w:pPr>
        <w:pStyle w:val="Header"/>
        <w:tabs>
          <w:tab w:val="left" w:pos="2339"/>
        </w:tabs>
        <w:jc w:val="both"/>
        <w:rPr>
          <w:rFonts w:cs="Calibri"/>
        </w:rPr>
      </w:pPr>
    </w:p>
    <w:p w14:paraId="05D0B4C7" w14:textId="77777777" w:rsidR="006D7014" w:rsidRDefault="006D7014" w:rsidP="006D7014">
      <w:pPr>
        <w:spacing w:after="200" w:line="276" w:lineRule="auto"/>
        <w:rPr>
          <w:rFonts w:ascii="Arial" w:eastAsiaTheme="minorEastAsia" w:hAnsi="Arial" w:cs="Arial"/>
        </w:rPr>
      </w:pPr>
      <w:r>
        <w:rPr>
          <w:rFonts w:ascii="Arial" w:hAnsi="Arial" w:cs="Arial"/>
        </w:rPr>
        <w:br w:type="page"/>
      </w:r>
    </w:p>
    <w:p w14:paraId="32B3DA7C" w14:textId="77777777" w:rsidR="006D7014" w:rsidRPr="00051D16" w:rsidRDefault="006D7014" w:rsidP="006D7014">
      <w:pPr>
        <w:pStyle w:val="paragraph"/>
        <w:spacing w:before="0" w:beforeAutospacing="0" w:after="0" w:afterAutospacing="0"/>
        <w:textAlignment w:val="baseline"/>
        <w:rPr>
          <w:rStyle w:val="normaltextrun"/>
          <w:rFonts w:ascii="Calibri" w:hAnsi="Calibri" w:cs="Calibri"/>
          <w:b/>
          <w:bCs/>
          <w:color w:val="0070C0"/>
          <w:shd w:val="clear" w:color="auto" w:fill="FFFFFF"/>
          <w:lang w:val="en-US"/>
        </w:rPr>
      </w:pPr>
      <w:r w:rsidRPr="00051D16">
        <w:rPr>
          <w:rStyle w:val="normaltextrun"/>
          <w:rFonts w:ascii="Calibri" w:hAnsi="Calibri" w:cs="Calibri"/>
          <w:b/>
          <w:bCs/>
          <w:color w:val="0070C0"/>
          <w:shd w:val="clear" w:color="auto" w:fill="FFFFFF"/>
          <w:lang w:val="en-US"/>
        </w:rPr>
        <w:lastRenderedPageBreak/>
        <w:t>Background on the Service.</w:t>
      </w:r>
    </w:p>
    <w:p w14:paraId="5CEF4BF2" w14:textId="591EEAE8" w:rsidR="00824983" w:rsidRPr="00824983" w:rsidRDefault="00824983" w:rsidP="00824983">
      <w:pPr>
        <w:pStyle w:val="paragraph"/>
        <w:spacing w:after="0"/>
        <w:textAlignment w:val="baseline"/>
        <w:rPr>
          <w:rFonts w:ascii="Arial" w:hAnsi="Arial" w:cs="Arial"/>
          <w:color w:val="000000"/>
          <w:sz w:val="20"/>
          <w:szCs w:val="20"/>
          <w:shd w:val="clear" w:color="auto" w:fill="FFFFFF"/>
        </w:rPr>
      </w:pPr>
      <w:r w:rsidRPr="00824983">
        <w:rPr>
          <w:rFonts w:ascii="Arial" w:hAnsi="Arial" w:cs="Arial"/>
          <w:color w:val="000000"/>
          <w:sz w:val="20"/>
          <w:szCs w:val="20"/>
          <w:shd w:val="clear" w:color="auto" w:fill="FFFFFF"/>
        </w:rPr>
        <w:t>The current crisis in South Sudan (SSD) started in Dec. 2013 and affects the South Sudanese population. The project focus on refugees displaced to White Nile state in Sudan particularly refugees in Al Redis1 and Al Redis 2 and the host communities.</w:t>
      </w:r>
    </w:p>
    <w:p w14:paraId="38D1969F" w14:textId="23EBAF1B" w:rsidR="006D7014" w:rsidRDefault="00824983" w:rsidP="00824983">
      <w:pPr>
        <w:pStyle w:val="paragraph"/>
        <w:spacing w:before="0" w:beforeAutospacing="0" w:after="0" w:afterAutospacing="0"/>
        <w:textAlignment w:val="baseline"/>
        <w:rPr>
          <w:rStyle w:val="normaltextrun"/>
          <w:rFonts w:ascii="Arial" w:hAnsi="Arial" w:cs="Arial"/>
          <w:b/>
          <w:bCs/>
          <w:color w:val="0072CE"/>
          <w:lang w:val="en-US"/>
        </w:rPr>
      </w:pPr>
      <w:r w:rsidRPr="00824983">
        <w:rPr>
          <w:rFonts w:ascii="Arial" w:hAnsi="Arial" w:cs="Arial"/>
          <w:color w:val="000000"/>
          <w:sz w:val="20"/>
          <w:szCs w:val="20"/>
          <w:shd w:val="clear" w:color="auto" w:fill="FFFFFF"/>
        </w:rPr>
        <w:t>The project intends to create employment and self-employment opportunities for the refugees affected by the Conflict in South Sudan and other nearby countries, by providing with capacity building trainings and the development of Income Generating Activities based on renewable Energy solutions such as a Multifunctional Platform, a solar oven and IGAs connected with MSP or any other practical options that in line with the current situation on the ground determined by the assessment performed by an Independent Consultant, which will be installed by the project</w:t>
      </w:r>
      <w:r>
        <w:rPr>
          <w:rFonts w:ascii="Arial" w:hAnsi="Arial" w:cs="Arial"/>
          <w:color w:val="000000"/>
          <w:sz w:val="20"/>
          <w:szCs w:val="20"/>
          <w:shd w:val="clear" w:color="auto" w:fill="FFFFFF"/>
        </w:rPr>
        <w:t>.</w:t>
      </w:r>
    </w:p>
    <w:p w14:paraId="5B8C27DA" w14:textId="77777777" w:rsidR="006D7014" w:rsidRDefault="006D7014" w:rsidP="006D7014">
      <w:pPr>
        <w:pStyle w:val="paragraph"/>
        <w:spacing w:before="0" w:beforeAutospacing="0" w:after="0" w:afterAutospacing="0"/>
        <w:textAlignment w:val="baseline"/>
        <w:rPr>
          <w:rStyle w:val="normaltextrun"/>
          <w:rFonts w:ascii="Calibri" w:hAnsi="Calibri" w:cs="Calibri"/>
          <w:b/>
          <w:bCs/>
          <w:color w:val="0070C0"/>
          <w:shd w:val="clear" w:color="auto" w:fill="FFFFFF"/>
          <w:lang w:val="en-US"/>
        </w:rPr>
      </w:pPr>
    </w:p>
    <w:p w14:paraId="2AE1CB16" w14:textId="77777777" w:rsidR="006D7014" w:rsidRDefault="006D7014" w:rsidP="006D7014">
      <w:pPr>
        <w:pStyle w:val="paragraph"/>
        <w:spacing w:before="0" w:beforeAutospacing="0" w:after="0" w:afterAutospacing="0"/>
        <w:textAlignment w:val="baseline"/>
        <w:rPr>
          <w:rStyle w:val="normaltextrun"/>
          <w:rFonts w:ascii="Calibri" w:hAnsi="Calibri" w:cs="Calibri"/>
          <w:b/>
          <w:bCs/>
          <w:color w:val="0070C0"/>
          <w:shd w:val="clear" w:color="auto" w:fill="FFFFFF"/>
          <w:lang w:val="en-US"/>
        </w:rPr>
      </w:pPr>
    </w:p>
    <w:p w14:paraId="3338CC41" w14:textId="77777777" w:rsidR="006D7014" w:rsidRPr="002366D5" w:rsidRDefault="006D7014" w:rsidP="006D7014">
      <w:pPr>
        <w:pStyle w:val="paragraph"/>
        <w:spacing w:before="0" w:beforeAutospacing="0" w:after="0" w:afterAutospacing="0"/>
        <w:textAlignment w:val="baseline"/>
        <w:rPr>
          <w:rStyle w:val="normaltextrun"/>
          <w:rFonts w:ascii="Arial" w:hAnsi="Arial" w:cs="Arial"/>
          <w:b/>
          <w:bCs/>
          <w:color w:val="0072CE"/>
          <w:lang w:val="en-US"/>
        </w:rPr>
      </w:pPr>
      <w:r>
        <w:rPr>
          <w:rStyle w:val="normaltextrun"/>
          <w:rFonts w:ascii="Calibri" w:hAnsi="Calibri" w:cs="Calibri"/>
          <w:b/>
          <w:bCs/>
          <w:color w:val="0070C0"/>
          <w:shd w:val="clear" w:color="auto" w:fill="FFFFFF"/>
          <w:lang w:val="en-US"/>
        </w:rPr>
        <w:t>Purpose and Scope</w:t>
      </w:r>
      <w:r>
        <w:rPr>
          <w:rStyle w:val="eop"/>
          <w:rFonts w:ascii="Calibri" w:hAnsi="Calibri" w:cs="Calibri"/>
          <w:color w:val="0070C0"/>
          <w:shd w:val="clear" w:color="auto" w:fill="FFFFFF"/>
        </w:rPr>
        <w:t> </w:t>
      </w:r>
    </w:p>
    <w:p w14:paraId="2824CCFA" w14:textId="53F16037" w:rsidR="006D7014" w:rsidRDefault="00824983" w:rsidP="006D7014">
      <w:pPr>
        <w:spacing w:after="0" w:line="240" w:lineRule="auto"/>
        <w:rPr>
          <w:rFonts w:ascii="Arial" w:hAnsi="Arial" w:cs="Arial"/>
          <w:color w:val="000000"/>
          <w:sz w:val="20"/>
          <w:szCs w:val="20"/>
          <w:shd w:val="clear" w:color="auto" w:fill="FFFFFF"/>
        </w:rPr>
      </w:pPr>
      <w:r w:rsidRPr="00824983">
        <w:rPr>
          <w:rFonts w:ascii="Arial" w:hAnsi="Arial" w:cs="Arial"/>
          <w:color w:val="000000"/>
          <w:sz w:val="20"/>
          <w:szCs w:val="20"/>
          <w:shd w:val="clear" w:color="auto" w:fill="FFFFFF"/>
        </w:rPr>
        <w:t xml:space="preserve">The main purpose of the study is to provide a comprehensive </w:t>
      </w:r>
      <w:proofErr w:type="spellStart"/>
      <w:r w:rsidRPr="00824983">
        <w:rPr>
          <w:rFonts w:ascii="Arial" w:hAnsi="Arial" w:cs="Arial"/>
          <w:color w:val="000000"/>
          <w:sz w:val="20"/>
          <w:szCs w:val="20"/>
          <w:shd w:val="clear" w:color="auto" w:fill="FFFFFF"/>
        </w:rPr>
        <w:t>labor</w:t>
      </w:r>
      <w:proofErr w:type="spellEnd"/>
      <w:r w:rsidRPr="00824983">
        <w:rPr>
          <w:rFonts w:ascii="Arial" w:hAnsi="Arial" w:cs="Arial"/>
          <w:color w:val="000000"/>
          <w:sz w:val="20"/>
          <w:szCs w:val="20"/>
          <w:shd w:val="clear" w:color="auto" w:fill="FFFFFF"/>
        </w:rPr>
        <w:t xml:space="preserve"> market assessment covering economic sectors in </w:t>
      </w:r>
      <w:proofErr w:type="spellStart"/>
      <w:r w:rsidRPr="00824983">
        <w:rPr>
          <w:rFonts w:ascii="Arial" w:hAnsi="Arial" w:cs="Arial"/>
          <w:color w:val="000000"/>
          <w:sz w:val="20"/>
          <w:szCs w:val="20"/>
          <w:shd w:val="clear" w:color="auto" w:fill="FFFFFF"/>
        </w:rPr>
        <w:t>Elsalam</w:t>
      </w:r>
      <w:proofErr w:type="spellEnd"/>
      <w:r w:rsidRPr="00824983">
        <w:rPr>
          <w:rFonts w:ascii="Arial" w:hAnsi="Arial" w:cs="Arial"/>
          <w:color w:val="000000"/>
          <w:sz w:val="20"/>
          <w:szCs w:val="20"/>
          <w:shd w:val="clear" w:color="auto" w:fill="FFFFFF"/>
        </w:rPr>
        <w:t xml:space="preserve"> and </w:t>
      </w:r>
      <w:proofErr w:type="spellStart"/>
      <w:r w:rsidRPr="00824983">
        <w:rPr>
          <w:rFonts w:ascii="Arial" w:hAnsi="Arial" w:cs="Arial"/>
          <w:color w:val="000000"/>
          <w:sz w:val="20"/>
          <w:szCs w:val="20"/>
          <w:shd w:val="clear" w:color="auto" w:fill="FFFFFF"/>
        </w:rPr>
        <w:t>Egabalin</w:t>
      </w:r>
      <w:proofErr w:type="spellEnd"/>
      <w:r w:rsidRPr="00824983">
        <w:rPr>
          <w:rFonts w:ascii="Arial" w:hAnsi="Arial" w:cs="Arial"/>
          <w:color w:val="000000"/>
          <w:sz w:val="20"/>
          <w:szCs w:val="20"/>
          <w:shd w:val="clear" w:color="auto" w:fill="FFFFFF"/>
        </w:rPr>
        <w:t xml:space="preserve"> localities in White Nile State including refugees setting and the towns namely Alsalam and </w:t>
      </w:r>
      <w:proofErr w:type="spellStart"/>
      <w:r w:rsidRPr="00824983">
        <w:rPr>
          <w:rFonts w:ascii="Arial" w:hAnsi="Arial" w:cs="Arial"/>
          <w:color w:val="000000"/>
          <w:sz w:val="20"/>
          <w:szCs w:val="20"/>
          <w:shd w:val="clear" w:color="auto" w:fill="FFFFFF"/>
        </w:rPr>
        <w:t>Elgabalin</w:t>
      </w:r>
      <w:proofErr w:type="spellEnd"/>
      <w:r w:rsidRPr="00824983">
        <w:rPr>
          <w:rFonts w:ascii="Arial" w:hAnsi="Arial" w:cs="Arial"/>
          <w:color w:val="000000"/>
          <w:sz w:val="20"/>
          <w:szCs w:val="20"/>
          <w:shd w:val="clear" w:color="auto" w:fill="FFFFFF"/>
        </w:rPr>
        <w:t>, focusing on businesses and vocations that are in high demand including employers and businesses needs and potential labour requirements for youth from refugees and host communities. This labour market scan shall clearly look at and identify both sides (demand and supply</w:t>
      </w:r>
    </w:p>
    <w:p w14:paraId="26D85941" w14:textId="77777777" w:rsidR="006D7014" w:rsidRDefault="006D7014" w:rsidP="006D7014">
      <w:pPr>
        <w:spacing w:after="0" w:line="240" w:lineRule="auto"/>
        <w:rPr>
          <w:rStyle w:val="normaltextrun"/>
          <w:rFonts w:cs="Calibri"/>
          <w:b/>
          <w:bCs/>
          <w:color w:val="0070C0"/>
          <w:shd w:val="clear" w:color="auto" w:fill="FFFFFF"/>
          <w:lang w:val="en-US"/>
        </w:rPr>
      </w:pPr>
    </w:p>
    <w:p w14:paraId="54E4E290" w14:textId="77777777" w:rsidR="006D7014" w:rsidRDefault="006D7014" w:rsidP="006D7014">
      <w:pPr>
        <w:spacing w:after="0" w:line="240" w:lineRule="auto"/>
      </w:pPr>
      <w:r>
        <w:rPr>
          <w:rStyle w:val="normaltextrun"/>
          <w:rFonts w:cs="Calibri"/>
          <w:b/>
          <w:bCs/>
          <w:color w:val="0070C0"/>
          <w:shd w:val="clear" w:color="auto" w:fill="FFFFFF"/>
          <w:lang w:val="en-US"/>
        </w:rPr>
        <w:t>Objectives</w:t>
      </w:r>
      <w:r>
        <w:rPr>
          <w:rStyle w:val="eop"/>
          <w:rFonts w:cs="Calibri"/>
          <w:color w:val="0070C0"/>
          <w:shd w:val="clear" w:color="auto" w:fill="FFFFFF"/>
        </w:rPr>
        <w:t> </w:t>
      </w:r>
    </w:p>
    <w:p w14:paraId="6BD480E2" w14:textId="3C8A41DD" w:rsidR="006D7014" w:rsidRDefault="006D7014" w:rsidP="006D7014">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824983">
        <w:rPr>
          <w:rFonts w:ascii="Arial" w:hAnsi="Arial" w:cs="Arial"/>
          <w:color w:val="000000"/>
          <w:sz w:val="20"/>
          <w:szCs w:val="20"/>
          <w:shd w:val="clear" w:color="auto" w:fill="FFFFFF"/>
        </w:rPr>
        <w:t>as per the ToR)</w:t>
      </w:r>
    </w:p>
    <w:p w14:paraId="52613E62" w14:textId="77777777" w:rsidR="006D7014" w:rsidRDefault="006D7014" w:rsidP="006D7014">
      <w:pPr>
        <w:spacing w:after="0" w:line="240" w:lineRule="auto"/>
        <w:rPr>
          <w:rFonts w:ascii="Arial" w:hAnsi="Arial" w:cs="Arial"/>
          <w:color w:val="000000"/>
          <w:sz w:val="20"/>
          <w:szCs w:val="20"/>
          <w:shd w:val="clear" w:color="auto" w:fill="FFFFFF"/>
        </w:rPr>
      </w:pPr>
    </w:p>
    <w:p w14:paraId="77A31F2C" w14:textId="77777777" w:rsidR="006D7014" w:rsidRDefault="006D7014" w:rsidP="006D7014">
      <w:pPr>
        <w:spacing w:after="0" w:line="240" w:lineRule="auto"/>
        <w:rPr>
          <w:rFonts w:ascii="Arial" w:hAnsi="Arial" w:cs="Arial"/>
          <w:color w:val="000000"/>
          <w:sz w:val="20"/>
          <w:szCs w:val="20"/>
          <w:shd w:val="clear" w:color="auto" w:fill="FFFFFF"/>
        </w:rPr>
      </w:pPr>
    </w:p>
    <w:p w14:paraId="47EFD890" w14:textId="77777777" w:rsidR="006D7014" w:rsidRPr="009E55AE" w:rsidRDefault="006D7014" w:rsidP="006D7014">
      <w:pPr>
        <w:spacing w:after="0" w:line="240" w:lineRule="auto"/>
        <w:textAlignment w:val="baseline"/>
        <w:rPr>
          <w:rFonts w:ascii="Segoe UI" w:eastAsia="Times New Roman" w:hAnsi="Segoe UI" w:cs="Segoe UI"/>
          <w:sz w:val="18"/>
          <w:szCs w:val="18"/>
          <w:lang w:eastAsia="en-GB"/>
        </w:rPr>
      </w:pPr>
      <w:r w:rsidRPr="009E55AE">
        <w:rPr>
          <w:rFonts w:eastAsia="Times New Roman" w:cs="Calibri"/>
          <w:b/>
          <w:bCs/>
          <w:color w:val="0070C0"/>
          <w:sz w:val="24"/>
          <w:szCs w:val="24"/>
          <w:lang w:val="en-US" w:eastAsia="en-GB"/>
        </w:rPr>
        <w:t>Expected Deliverables</w:t>
      </w:r>
      <w:r w:rsidRPr="009E55AE">
        <w:rPr>
          <w:rFonts w:eastAsia="Times New Roman" w:cs="Calibri"/>
          <w:color w:val="0070C0"/>
          <w:sz w:val="24"/>
          <w:szCs w:val="24"/>
          <w:lang w:eastAsia="en-GB"/>
        </w:rPr>
        <w:t> </w:t>
      </w:r>
    </w:p>
    <w:p w14:paraId="5753F6A2" w14:textId="394E528F" w:rsidR="006D7014" w:rsidRDefault="006D7014" w:rsidP="006D7014">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824983">
        <w:rPr>
          <w:rFonts w:ascii="Arial" w:hAnsi="Arial" w:cs="Arial"/>
          <w:color w:val="000000"/>
          <w:sz w:val="20"/>
          <w:szCs w:val="20"/>
          <w:shd w:val="clear" w:color="auto" w:fill="FFFFFF"/>
        </w:rPr>
        <w:t>as per the ToR</w:t>
      </w:r>
      <w:r>
        <w:rPr>
          <w:rFonts w:ascii="Arial" w:hAnsi="Arial" w:cs="Arial"/>
          <w:color w:val="000000"/>
          <w:sz w:val="20"/>
          <w:szCs w:val="20"/>
          <w:shd w:val="clear" w:color="auto" w:fill="FFFFFF"/>
        </w:rPr>
        <w:t>]</w:t>
      </w:r>
    </w:p>
    <w:p w14:paraId="4B299B63" w14:textId="77777777" w:rsidR="006D7014" w:rsidRDefault="006D7014" w:rsidP="006D7014">
      <w:pPr>
        <w:spacing w:after="0" w:line="240" w:lineRule="auto"/>
        <w:textAlignment w:val="baseline"/>
        <w:rPr>
          <w:rFonts w:eastAsia="Times New Roman" w:cs="Calibri"/>
          <w:color w:val="0070C0"/>
          <w:sz w:val="24"/>
          <w:szCs w:val="24"/>
          <w:lang w:eastAsia="en-GB"/>
        </w:rPr>
      </w:pPr>
    </w:p>
    <w:p w14:paraId="163B0C72" w14:textId="77777777" w:rsidR="006D7014" w:rsidRPr="009E55AE" w:rsidRDefault="006D7014" w:rsidP="006D7014">
      <w:pPr>
        <w:spacing w:after="0" w:line="240" w:lineRule="auto"/>
        <w:textAlignment w:val="baseline"/>
        <w:rPr>
          <w:rFonts w:ascii="Segoe UI" w:eastAsia="Times New Roman" w:hAnsi="Segoe UI" w:cs="Segoe UI"/>
          <w:sz w:val="18"/>
          <w:szCs w:val="18"/>
          <w:lang w:eastAsia="en-GB"/>
        </w:rPr>
      </w:pPr>
      <w:r w:rsidRPr="009E55AE">
        <w:rPr>
          <w:rFonts w:eastAsia="Times New Roman" w:cs="Calibri"/>
          <w:color w:val="0070C0"/>
          <w:sz w:val="24"/>
          <w:szCs w:val="24"/>
          <w:lang w:eastAsia="en-GB"/>
        </w:rPr>
        <w:t> </w:t>
      </w:r>
    </w:p>
    <w:p w14:paraId="72591EF8" w14:textId="77777777" w:rsidR="006D7014" w:rsidRDefault="006D7014" w:rsidP="006D7014">
      <w:pPr>
        <w:spacing w:after="0" w:line="240" w:lineRule="auto"/>
        <w:textAlignment w:val="baseline"/>
        <w:rPr>
          <w:rFonts w:eastAsia="Times New Roman" w:cs="Calibri"/>
          <w:color w:val="0070C0"/>
          <w:sz w:val="24"/>
          <w:szCs w:val="24"/>
          <w:lang w:eastAsia="en-GB"/>
        </w:rPr>
      </w:pPr>
      <w:r w:rsidRPr="009E55AE">
        <w:rPr>
          <w:rFonts w:eastAsia="Times New Roman" w:cs="Calibri"/>
          <w:b/>
          <w:bCs/>
          <w:color w:val="0070C0"/>
          <w:sz w:val="24"/>
          <w:szCs w:val="24"/>
          <w:lang w:val="en-US" w:eastAsia="en-GB"/>
        </w:rPr>
        <w:t>Timeframe &amp; Location</w:t>
      </w:r>
      <w:r w:rsidRPr="009E55AE">
        <w:rPr>
          <w:rFonts w:eastAsia="Times New Roman" w:cs="Calibri"/>
          <w:color w:val="0070C0"/>
          <w:sz w:val="24"/>
          <w:szCs w:val="24"/>
          <w:lang w:eastAsia="en-GB"/>
        </w:rPr>
        <w:t> </w:t>
      </w:r>
    </w:p>
    <w:p w14:paraId="6005FAB7" w14:textId="77777777" w:rsidR="006D7014" w:rsidRDefault="006D7014" w:rsidP="006D7014">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[Add the detailed timelines and implementation/delivery location(s)]</w:t>
      </w:r>
    </w:p>
    <w:p w14:paraId="60702A9A" w14:textId="77777777" w:rsidR="006D7014" w:rsidRPr="009E55AE" w:rsidRDefault="006D7014" w:rsidP="006D7014">
      <w:pPr>
        <w:spacing w:after="0" w:line="240" w:lineRule="auto"/>
        <w:textAlignment w:val="baseline"/>
        <w:rPr>
          <w:rFonts w:ascii="Segoe UI" w:eastAsia="Times New Roman" w:hAnsi="Segoe UI" w:cs="Segoe UI"/>
          <w:sz w:val="18"/>
          <w:szCs w:val="18"/>
          <w:lang w:eastAsia="en-GB"/>
        </w:rPr>
      </w:pPr>
    </w:p>
    <w:p w14:paraId="4A1F33E8" w14:textId="77777777" w:rsidR="006D7014" w:rsidRDefault="006D7014" w:rsidP="006D7014">
      <w:pPr>
        <w:spacing w:after="0" w:line="240" w:lineRule="auto"/>
        <w:textAlignment w:val="baseline"/>
        <w:rPr>
          <w:rFonts w:ascii="Arial" w:hAnsi="Arial" w:cs="Arial"/>
          <w:b/>
          <w:color w:val="0072CE"/>
        </w:rPr>
      </w:pPr>
      <w:r w:rsidRPr="009E55AE">
        <w:rPr>
          <w:rFonts w:ascii="Arial" w:eastAsia="Times New Roman" w:hAnsi="Arial" w:cs="Arial"/>
          <w:color w:val="000000"/>
          <w:sz w:val="20"/>
          <w:szCs w:val="20"/>
          <w:lang w:eastAsia="en-GB"/>
        </w:rPr>
        <w:t> </w:t>
      </w:r>
    </w:p>
    <w:p w14:paraId="2A171C95" w14:textId="77777777" w:rsidR="006D7014" w:rsidRPr="003501B2" w:rsidRDefault="006D7014" w:rsidP="006D7014">
      <w:pPr>
        <w:rPr>
          <w:rFonts w:ascii="Arial" w:hAnsi="Arial" w:cs="Arial"/>
          <w:b/>
          <w:color w:val="0072CE"/>
        </w:rPr>
      </w:pPr>
      <w:r w:rsidRPr="00C8255D">
        <w:rPr>
          <w:rFonts w:ascii="Arial" w:hAnsi="Arial" w:cs="Arial"/>
          <w:b/>
          <w:color w:val="0072CE"/>
        </w:rPr>
        <w:t>List of documents to be submitted with the RFQ</w:t>
      </w:r>
      <w:r>
        <w:rPr>
          <w:rFonts w:ascii="Arial" w:hAnsi="Arial" w:cs="Arial"/>
          <w:b/>
          <w:color w:val="0072CE"/>
        </w:rPr>
        <w:t xml:space="preserve"> </w:t>
      </w:r>
    </w:p>
    <w:p w14:paraId="53B036AD" w14:textId="77777777" w:rsidR="006D7014" w:rsidRPr="00F77C5F" w:rsidRDefault="006D7014" w:rsidP="006D7014">
      <w:pPr>
        <w:pStyle w:val="ListParagraph"/>
        <w:numPr>
          <w:ilvl w:val="0"/>
          <w:numId w:val="2"/>
        </w:numPr>
        <w:spacing w:after="0" w:line="240" w:lineRule="auto"/>
        <w:rPr>
          <w:rFonts w:ascii="Arial" w:hAnsi="Arial" w:cs="Arial"/>
          <w:color w:val="000000"/>
          <w:sz w:val="20"/>
          <w:szCs w:val="20"/>
          <w:shd w:val="clear" w:color="auto" w:fill="FFFFFF"/>
        </w:rPr>
      </w:pPr>
      <w:r w:rsidRPr="00525876">
        <w:rPr>
          <w:rFonts w:ascii="Arial" w:hAnsi="Arial" w:cs="Arial"/>
          <w:color w:val="000000"/>
          <w:sz w:val="20"/>
          <w:szCs w:val="20"/>
          <w:shd w:val="clear" w:color="auto" w:fill="FFFFFF"/>
        </w:rPr>
        <w:t>Company profile</w:t>
      </w:r>
    </w:p>
    <w:p w14:paraId="2A2E6DAE" w14:textId="77777777" w:rsidR="006D7014" w:rsidRDefault="006D7014" w:rsidP="006D7014">
      <w:pPr>
        <w:pStyle w:val="ListParagraph"/>
        <w:numPr>
          <w:ilvl w:val="0"/>
          <w:numId w:val="2"/>
        </w:numPr>
        <w:spacing w:after="0" w:line="240" w:lineRule="auto"/>
        <w:rPr>
          <w:rFonts w:ascii="Arial" w:hAnsi="Arial" w:cs="Arial"/>
          <w:color w:val="000000"/>
          <w:sz w:val="20"/>
          <w:szCs w:val="20"/>
          <w:shd w:val="clear" w:color="auto" w:fill="FFFFFF"/>
        </w:rPr>
      </w:pPr>
      <w:r w:rsidRPr="00F77C5F">
        <w:rPr>
          <w:rFonts w:ascii="Arial" w:hAnsi="Arial" w:cs="Arial"/>
          <w:color w:val="000000"/>
          <w:sz w:val="20"/>
          <w:szCs w:val="20"/>
          <w:shd w:val="clear" w:color="auto" w:fill="FFFFFF"/>
        </w:rPr>
        <w:t>Renewed Business License, VAT or Tax Registration</w:t>
      </w:r>
    </w:p>
    <w:p w14:paraId="52327617" w14:textId="77777777" w:rsidR="006D7014" w:rsidRDefault="006D7014" w:rsidP="006D7014">
      <w:pPr>
        <w:pStyle w:val="ListParagraph"/>
        <w:numPr>
          <w:ilvl w:val="0"/>
          <w:numId w:val="2"/>
        </w:num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References</w:t>
      </w:r>
    </w:p>
    <w:p w14:paraId="74E92DF0" w14:textId="77777777" w:rsidR="006D7014" w:rsidRDefault="006D7014" w:rsidP="006D7014">
      <w:pPr>
        <w:spacing w:after="0" w:line="240" w:lineRule="auto"/>
        <w:jc w:val="both"/>
        <w:textAlignment w:val="baseline"/>
        <w:rPr>
          <w:rFonts w:eastAsia="Times New Roman" w:cs="Calibri"/>
          <w:b/>
          <w:bCs/>
          <w:color w:val="0070C0"/>
          <w:sz w:val="24"/>
          <w:szCs w:val="24"/>
          <w:lang w:val="en-US" w:eastAsia="en-GB"/>
        </w:rPr>
      </w:pPr>
    </w:p>
    <w:p w14:paraId="30944B5F" w14:textId="77777777" w:rsidR="006D7014" w:rsidRPr="003501B2" w:rsidRDefault="006D7014" w:rsidP="006D7014">
      <w:pPr>
        <w:spacing w:after="0" w:line="240" w:lineRule="auto"/>
        <w:jc w:val="both"/>
        <w:textAlignment w:val="baseline"/>
        <w:rPr>
          <w:rFonts w:ascii="Segoe UI" w:eastAsia="Times New Roman" w:hAnsi="Segoe UI" w:cs="Segoe UI"/>
          <w:sz w:val="18"/>
          <w:szCs w:val="18"/>
          <w:lang w:eastAsia="en-GB"/>
        </w:rPr>
      </w:pPr>
      <w:r w:rsidRPr="003501B2">
        <w:rPr>
          <w:rFonts w:eastAsia="Times New Roman" w:cs="Calibri"/>
          <w:b/>
          <w:bCs/>
          <w:color w:val="0070C0"/>
          <w:sz w:val="24"/>
          <w:szCs w:val="24"/>
          <w:lang w:val="en-US" w:eastAsia="en-GB"/>
        </w:rPr>
        <w:t xml:space="preserve">Evaluation of </w:t>
      </w:r>
      <w:r>
        <w:rPr>
          <w:rFonts w:eastAsia="Times New Roman" w:cs="Calibri"/>
          <w:b/>
          <w:bCs/>
          <w:color w:val="0070C0"/>
          <w:sz w:val="24"/>
          <w:szCs w:val="24"/>
          <w:lang w:val="en-US" w:eastAsia="en-GB"/>
        </w:rPr>
        <w:t>Quotes</w:t>
      </w:r>
      <w:r w:rsidRPr="003501B2">
        <w:rPr>
          <w:rFonts w:eastAsia="Times New Roman" w:cs="Calibri"/>
          <w:color w:val="0070C0"/>
          <w:sz w:val="24"/>
          <w:szCs w:val="24"/>
          <w:lang w:eastAsia="en-GB"/>
        </w:rPr>
        <w:t> </w:t>
      </w:r>
    </w:p>
    <w:p w14:paraId="441C46AA" w14:textId="77777777" w:rsidR="006D7014" w:rsidRPr="003501B2" w:rsidRDefault="006D7014" w:rsidP="006D7014">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4"/>
          <w:szCs w:val="24"/>
          <w:lang w:eastAsia="en-GB"/>
        </w:rPr>
        <w:t> </w:t>
      </w:r>
    </w:p>
    <w:p w14:paraId="0BCFC8B8" w14:textId="77777777" w:rsidR="006D7014" w:rsidRPr="003501B2" w:rsidRDefault="006D7014" w:rsidP="006D7014">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sz w:val="20"/>
          <w:szCs w:val="20"/>
          <w:lang w:eastAsia="en-GB"/>
        </w:rPr>
        <w:t>Plan International, at its sole discretion, will select the successful Bidder.</w:t>
      </w:r>
      <w:r w:rsidRPr="003501B2">
        <w:rPr>
          <w:rFonts w:ascii="Arial" w:eastAsia="Times New Roman" w:hAnsi="Arial" w:cs="Arial"/>
          <w:i/>
          <w:iCs/>
          <w:sz w:val="20"/>
          <w:szCs w:val="20"/>
          <w:lang w:eastAsia="en-GB"/>
        </w:rPr>
        <w:t> </w:t>
      </w:r>
    </w:p>
    <w:p w14:paraId="3D53EFF8" w14:textId="77777777" w:rsidR="006D7014" w:rsidRPr="003501B2" w:rsidRDefault="006D7014" w:rsidP="006D7014">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i/>
          <w:iCs/>
          <w:sz w:val="20"/>
          <w:szCs w:val="20"/>
          <w:lang w:eastAsia="en-GB"/>
        </w:rPr>
        <w:t> </w:t>
      </w:r>
    </w:p>
    <w:p w14:paraId="5829CE9D" w14:textId="77777777" w:rsidR="006D7014" w:rsidRPr="003501B2" w:rsidRDefault="006D7014" w:rsidP="006D7014">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sz w:val="20"/>
          <w:szCs w:val="20"/>
          <w:lang w:eastAsia="en-GB"/>
        </w:rPr>
        <w:t>Plan international shall be free to:</w:t>
      </w:r>
      <w:r w:rsidRPr="003501B2">
        <w:rPr>
          <w:rFonts w:ascii="Arial" w:eastAsia="Times New Roman" w:hAnsi="Arial" w:cs="Arial"/>
          <w:i/>
          <w:iCs/>
          <w:sz w:val="20"/>
          <w:szCs w:val="20"/>
          <w:lang w:eastAsia="en-GB"/>
        </w:rPr>
        <w:t> </w:t>
      </w:r>
    </w:p>
    <w:p w14:paraId="56E84EDA" w14:textId="77777777" w:rsidR="006D7014" w:rsidRPr="003501B2" w:rsidRDefault="006D7014" w:rsidP="006D7014">
      <w:pPr>
        <w:numPr>
          <w:ilvl w:val="0"/>
          <w:numId w:val="1"/>
        </w:numPr>
        <w:spacing w:after="0" w:line="240" w:lineRule="auto"/>
        <w:ind w:left="993" w:hanging="284"/>
        <w:jc w:val="both"/>
        <w:textAlignment w:val="baseline"/>
        <w:rPr>
          <w:rFonts w:ascii="Arial" w:eastAsia="Times New Roman" w:hAnsi="Arial" w:cs="Arial"/>
          <w:i/>
          <w:iCs/>
          <w:sz w:val="20"/>
          <w:szCs w:val="20"/>
          <w:lang w:eastAsia="en-GB"/>
        </w:rPr>
      </w:pPr>
      <w:r w:rsidRPr="003501B2">
        <w:rPr>
          <w:rFonts w:ascii="Arial" w:eastAsia="Times New Roman" w:hAnsi="Arial" w:cs="Arial"/>
          <w:sz w:val="20"/>
          <w:szCs w:val="20"/>
          <w:lang w:eastAsia="en-GB"/>
        </w:rPr>
        <w:t>Accept the whole, or part only, of any submission</w:t>
      </w:r>
      <w:r w:rsidRPr="003501B2">
        <w:rPr>
          <w:rFonts w:ascii="Arial" w:eastAsia="Times New Roman" w:hAnsi="Arial" w:cs="Arial"/>
          <w:i/>
          <w:iCs/>
          <w:sz w:val="20"/>
          <w:szCs w:val="20"/>
          <w:lang w:eastAsia="en-GB"/>
        </w:rPr>
        <w:t> </w:t>
      </w:r>
    </w:p>
    <w:p w14:paraId="2925D7AA" w14:textId="77777777" w:rsidR="006D7014" w:rsidRPr="003501B2" w:rsidRDefault="006D7014" w:rsidP="006D7014">
      <w:pPr>
        <w:numPr>
          <w:ilvl w:val="0"/>
          <w:numId w:val="1"/>
        </w:numPr>
        <w:spacing w:after="0" w:line="240" w:lineRule="auto"/>
        <w:ind w:left="993" w:hanging="284"/>
        <w:jc w:val="both"/>
        <w:textAlignment w:val="baseline"/>
        <w:rPr>
          <w:rFonts w:ascii="Arial" w:eastAsia="Times New Roman" w:hAnsi="Arial" w:cs="Arial"/>
          <w:sz w:val="20"/>
          <w:szCs w:val="20"/>
          <w:lang w:eastAsia="en-GB"/>
        </w:rPr>
      </w:pPr>
      <w:r w:rsidRPr="003501B2">
        <w:rPr>
          <w:rFonts w:ascii="Arial" w:eastAsia="Times New Roman" w:hAnsi="Arial" w:cs="Arial"/>
          <w:sz w:val="20"/>
          <w:szCs w:val="20"/>
          <w:lang w:eastAsia="en-GB"/>
        </w:rPr>
        <w:t>Accept none of the proposals  </w:t>
      </w:r>
    </w:p>
    <w:p w14:paraId="2BCF5FC3" w14:textId="77777777" w:rsidR="006D7014" w:rsidRPr="003501B2" w:rsidRDefault="006D7014" w:rsidP="006D7014">
      <w:pPr>
        <w:numPr>
          <w:ilvl w:val="0"/>
          <w:numId w:val="1"/>
        </w:numPr>
        <w:spacing w:after="0" w:line="240" w:lineRule="auto"/>
        <w:ind w:left="993" w:hanging="284"/>
        <w:jc w:val="both"/>
        <w:textAlignment w:val="baseline"/>
        <w:rPr>
          <w:rFonts w:ascii="Arial" w:eastAsia="Times New Roman" w:hAnsi="Arial" w:cs="Arial"/>
          <w:sz w:val="20"/>
          <w:szCs w:val="20"/>
          <w:lang w:eastAsia="en-GB"/>
        </w:rPr>
      </w:pPr>
      <w:r w:rsidRPr="003501B2">
        <w:rPr>
          <w:rFonts w:ascii="Arial" w:eastAsia="Times New Roman" w:hAnsi="Arial" w:cs="Arial"/>
          <w:sz w:val="20"/>
          <w:szCs w:val="20"/>
          <w:lang w:eastAsia="en-GB"/>
        </w:rPr>
        <w:t>Republish this Request for Quotations </w:t>
      </w:r>
    </w:p>
    <w:p w14:paraId="4D998EDC" w14:textId="77777777" w:rsidR="006D7014" w:rsidRPr="003501B2" w:rsidRDefault="006D7014" w:rsidP="006D7014">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i/>
          <w:iCs/>
          <w:sz w:val="24"/>
          <w:szCs w:val="24"/>
          <w:lang w:eastAsia="en-GB"/>
        </w:rPr>
        <w:t> </w:t>
      </w:r>
    </w:p>
    <w:p w14:paraId="170A71A7" w14:textId="77777777" w:rsidR="006D7014" w:rsidRPr="003501B2" w:rsidRDefault="006D7014" w:rsidP="006D7014">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sz w:val="20"/>
          <w:szCs w:val="20"/>
          <w:lang w:eastAsia="en-GB"/>
        </w:rPr>
        <w:t>Plan International reserves the right to keep confidential the circumstances that have been considered for the selection of the. </w:t>
      </w:r>
      <w:r w:rsidRPr="003501B2">
        <w:rPr>
          <w:rFonts w:ascii="Arial" w:eastAsia="Times New Roman" w:hAnsi="Arial" w:cs="Arial"/>
          <w:i/>
          <w:iCs/>
          <w:sz w:val="20"/>
          <w:szCs w:val="20"/>
          <w:lang w:eastAsia="en-GB"/>
        </w:rPr>
        <w:t> </w:t>
      </w:r>
    </w:p>
    <w:p w14:paraId="06B6E472" w14:textId="77777777" w:rsidR="006D7014" w:rsidRPr="003501B2" w:rsidRDefault="006D7014" w:rsidP="006D7014">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4"/>
          <w:szCs w:val="24"/>
          <w:lang w:eastAsia="en-GB"/>
        </w:rPr>
        <w:t> </w:t>
      </w:r>
    </w:p>
    <w:p w14:paraId="3166958C" w14:textId="77777777" w:rsidR="006D7014" w:rsidRPr="003501B2" w:rsidRDefault="006D7014" w:rsidP="006D7014">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0"/>
          <w:szCs w:val="20"/>
          <w:u w:val="single"/>
          <w:lang w:eastAsia="en-GB"/>
        </w:rPr>
        <w:t>Women-owned businesses and companies actively engaged or advancing gender equality and women empowerment in the workplace are especially encouraged to apply. </w:t>
      </w:r>
      <w:r w:rsidRPr="003501B2">
        <w:rPr>
          <w:rFonts w:ascii="Arial" w:eastAsia="Times New Roman" w:hAnsi="Arial" w:cs="Arial"/>
          <w:sz w:val="20"/>
          <w:szCs w:val="20"/>
          <w:lang w:eastAsia="en-GB"/>
        </w:rPr>
        <w:t> </w:t>
      </w:r>
    </w:p>
    <w:p w14:paraId="4783F52C" w14:textId="77777777" w:rsidR="006D7014" w:rsidRPr="003501B2" w:rsidRDefault="006D7014" w:rsidP="006D7014">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0"/>
          <w:szCs w:val="20"/>
          <w:lang w:eastAsia="en-GB"/>
        </w:rPr>
        <w:t> </w:t>
      </w:r>
    </w:p>
    <w:p w14:paraId="2C61869B" w14:textId="77777777" w:rsidR="006D7014" w:rsidRPr="003501B2" w:rsidRDefault="006D7014" w:rsidP="006D7014">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sz w:val="20"/>
          <w:szCs w:val="20"/>
          <w:lang w:eastAsia="en-GB"/>
        </w:rPr>
        <w:lastRenderedPageBreak/>
        <w:t>Value for money is very important to Plan International, as every additional £ saved is money that we can use on our humanitarian and development work throughout the world.</w:t>
      </w:r>
      <w:r w:rsidRPr="003501B2">
        <w:rPr>
          <w:rFonts w:ascii="Arial" w:eastAsia="Times New Roman" w:hAnsi="Arial" w:cs="Arial"/>
          <w:i/>
          <w:iCs/>
          <w:sz w:val="20"/>
          <w:szCs w:val="20"/>
          <w:lang w:eastAsia="en-GB"/>
        </w:rPr>
        <w:t> </w:t>
      </w:r>
    </w:p>
    <w:p w14:paraId="3475B82F" w14:textId="77777777" w:rsidR="006D7014" w:rsidRPr="003501B2" w:rsidRDefault="006D7014" w:rsidP="006D7014">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i/>
          <w:iCs/>
          <w:sz w:val="20"/>
          <w:szCs w:val="20"/>
          <w:lang w:eastAsia="en-GB"/>
        </w:rPr>
        <w:t> </w:t>
      </w:r>
    </w:p>
    <w:p w14:paraId="2327AEAE" w14:textId="77777777" w:rsidR="006D7014" w:rsidRPr="003501B2" w:rsidRDefault="006D7014" w:rsidP="006D7014">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0"/>
          <w:szCs w:val="20"/>
          <w:lang w:eastAsia="en-GB"/>
        </w:rPr>
        <w:t>Plan International may award multiple contracts and all contracts will be non-exclusive.  </w:t>
      </w:r>
    </w:p>
    <w:p w14:paraId="44650740" w14:textId="77777777" w:rsidR="006D7014" w:rsidRPr="003501B2" w:rsidRDefault="006D7014" w:rsidP="006D7014">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4"/>
          <w:szCs w:val="24"/>
          <w:lang w:eastAsia="en-GB"/>
        </w:rPr>
        <w:t> </w:t>
      </w:r>
    </w:p>
    <w:p w14:paraId="72D40B5F" w14:textId="77777777" w:rsidR="006D7014" w:rsidRPr="003501B2" w:rsidRDefault="006D7014" w:rsidP="006D7014">
      <w:pPr>
        <w:spacing w:after="0" w:line="240" w:lineRule="auto"/>
        <w:jc w:val="both"/>
        <w:textAlignment w:val="baseline"/>
        <w:rPr>
          <w:rFonts w:ascii="Segoe UI" w:eastAsia="Times New Roman" w:hAnsi="Segoe UI" w:cs="Segoe UI"/>
          <w:sz w:val="18"/>
          <w:szCs w:val="18"/>
          <w:lang w:eastAsia="en-GB"/>
        </w:rPr>
      </w:pPr>
      <w:r>
        <w:rPr>
          <w:rFonts w:eastAsia="Times New Roman" w:cs="Calibri"/>
          <w:b/>
          <w:bCs/>
          <w:color w:val="0070C0"/>
          <w:sz w:val="24"/>
          <w:szCs w:val="24"/>
          <w:lang w:val="en-US" w:eastAsia="en-GB"/>
        </w:rPr>
        <w:t>P</w:t>
      </w:r>
      <w:r w:rsidRPr="003501B2">
        <w:rPr>
          <w:rFonts w:eastAsia="Times New Roman" w:cs="Calibri"/>
          <w:b/>
          <w:bCs/>
          <w:color w:val="0070C0"/>
          <w:sz w:val="24"/>
          <w:szCs w:val="24"/>
          <w:lang w:val="en-US" w:eastAsia="en-GB"/>
        </w:rPr>
        <w:t xml:space="preserve">ayment </w:t>
      </w:r>
      <w:r>
        <w:rPr>
          <w:rFonts w:eastAsia="Times New Roman" w:cs="Calibri"/>
          <w:b/>
          <w:bCs/>
          <w:color w:val="0070C0"/>
          <w:sz w:val="24"/>
          <w:szCs w:val="24"/>
          <w:lang w:val="en-US" w:eastAsia="en-GB"/>
        </w:rPr>
        <w:t>T</w:t>
      </w:r>
      <w:r w:rsidRPr="003501B2">
        <w:rPr>
          <w:rFonts w:eastAsia="Times New Roman" w:cs="Calibri"/>
          <w:b/>
          <w:bCs/>
          <w:color w:val="0070C0"/>
          <w:sz w:val="24"/>
          <w:szCs w:val="24"/>
          <w:lang w:val="en-US" w:eastAsia="en-GB"/>
        </w:rPr>
        <w:t>erms</w:t>
      </w:r>
      <w:r w:rsidRPr="003501B2">
        <w:rPr>
          <w:rFonts w:eastAsia="Times New Roman" w:cs="Calibri"/>
          <w:color w:val="0070C0"/>
          <w:sz w:val="24"/>
          <w:szCs w:val="24"/>
          <w:lang w:eastAsia="en-GB"/>
        </w:rPr>
        <w:t> </w:t>
      </w:r>
    </w:p>
    <w:p w14:paraId="4BC535A5" w14:textId="77777777" w:rsidR="006D7014" w:rsidRPr="003501B2" w:rsidRDefault="006D7014" w:rsidP="006D7014">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4"/>
          <w:szCs w:val="24"/>
          <w:lang w:eastAsia="en-GB"/>
        </w:rPr>
        <w:t> </w:t>
      </w:r>
    </w:p>
    <w:p w14:paraId="67A7D7C7" w14:textId="77777777" w:rsidR="006D7014" w:rsidRPr="003501B2" w:rsidRDefault="006D7014" w:rsidP="006D7014">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0"/>
          <w:szCs w:val="20"/>
          <w:lang w:eastAsia="en-GB"/>
        </w:rPr>
        <w:t xml:space="preserve">Please note that, if successful, Plan International’s standard terms of payment are 30 days after the end of the month of receipt of invoice, or after </w:t>
      </w:r>
      <w:r>
        <w:rPr>
          <w:rFonts w:ascii="Arial" w:eastAsia="Times New Roman" w:hAnsi="Arial" w:cs="Arial"/>
          <w:sz w:val="20"/>
          <w:szCs w:val="20"/>
          <w:lang w:eastAsia="en-GB"/>
        </w:rPr>
        <w:t>delivery</w:t>
      </w:r>
      <w:r w:rsidRPr="003501B2">
        <w:rPr>
          <w:rFonts w:ascii="Arial" w:eastAsia="Times New Roman" w:hAnsi="Arial" w:cs="Arial"/>
          <w:sz w:val="20"/>
          <w:szCs w:val="20"/>
          <w:lang w:eastAsia="en-GB"/>
        </w:rPr>
        <w:t xml:space="preserve"> of the </w:t>
      </w:r>
      <w:r>
        <w:rPr>
          <w:rFonts w:ascii="Arial" w:eastAsia="Times New Roman" w:hAnsi="Arial" w:cs="Arial"/>
          <w:sz w:val="20"/>
          <w:szCs w:val="20"/>
          <w:lang w:eastAsia="en-GB"/>
        </w:rPr>
        <w:t>order</w:t>
      </w:r>
      <w:r w:rsidRPr="003501B2">
        <w:rPr>
          <w:rFonts w:ascii="Arial" w:eastAsia="Times New Roman" w:hAnsi="Arial" w:cs="Arial"/>
          <w:sz w:val="20"/>
          <w:szCs w:val="20"/>
          <w:lang w:eastAsia="en-GB"/>
        </w:rPr>
        <w:t>, if later. </w:t>
      </w:r>
    </w:p>
    <w:p w14:paraId="2D0DC928" w14:textId="77777777" w:rsidR="006D7014" w:rsidRPr="003501B2" w:rsidRDefault="006D7014" w:rsidP="006D7014">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4"/>
          <w:szCs w:val="24"/>
          <w:lang w:eastAsia="en-GB"/>
        </w:rPr>
        <w:t> </w:t>
      </w:r>
    </w:p>
    <w:p w14:paraId="04EAD189" w14:textId="77777777" w:rsidR="006D7014" w:rsidRPr="003501B2" w:rsidRDefault="006D7014" w:rsidP="006D7014">
      <w:pPr>
        <w:spacing w:after="0" w:line="240" w:lineRule="auto"/>
        <w:jc w:val="both"/>
        <w:textAlignment w:val="baseline"/>
        <w:rPr>
          <w:rFonts w:ascii="Segoe UI" w:eastAsia="Times New Roman" w:hAnsi="Segoe UI" w:cs="Segoe UI"/>
          <w:sz w:val="18"/>
          <w:szCs w:val="18"/>
          <w:lang w:eastAsia="en-GB"/>
        </w:rPr>
      </w:pPr>
      <w:r w:rsidRPr="003501B2">
        <w:rPr>
          <w:rFonts w:eastAsia="Times New Roman" w:cs="Calibri"/>
          <w:b/>
          <w:bCs/>
          <w:color w:val="0070C0"/>
          <w:sz w:val="24"/>
          <w:szCs w:val="24"/>
          <w:lang w:val="en-US" w:eastAsia="en-GB"/>
        </w:rPr>
        <w:t xml:space="preserve">Plan International’s </w:t>
      </w:r>
      <w:r>
        <w:rPr>
          <w:rFonts w:eastAsia="Times New Roman" w:cs="Calibri"/>
          <w:b/>
          <w:bCs/>
          <w:color w:val="0070C0"/>
          <w:sz w:val="24"/>
          <w:szCs w:val="24"/>
          <w:lang w:val="en-US" w:eastAsia="en-GB"/>
        </w:rPr>
        <w:t>Principles</w:t>
      </w:r>
      <w:r w:rsidRPr="003501B2">
        <w:rPr>
          <w:rFonts w:eastAsia="Times New Roman" w:cs="Calibri"/>
          <w:b/>
          <w:bCs/>
          <w:color w:val="0070C0"/>
          <w:sz w:val="24"/>
          <w:szCs w:val="24"/>
          <w:lang w:val="en-US" w:eastAsia="en-GB"/>
        </w:rPr>
        <w:t> </w:t>
      </w:r>
      <w:r w:rsidRPr="003501B2">
        <w:rPr>
          <w:rFonts w:eastAsia="Times New Roman" w:cs="Calibri"/>
          <w:color w:val="0070C0"/>
          <w:sz w:val="24"/>
          <w:szCs w:val="24"/>
          <w:lang w:eastAsia="en-GB"/>
        </w:rPr>
        <w:t> </w:t>
      </w:r>
    </w:p>
    <w:p w14:paraId="3F752B9E" w14:textId="77777777" w:rsidR="006D7014" w:rsidRPr="003501B2" w:rsidRDefault="006D7014" w:rsidP="006D7014">
      <w:pPr>
        <w:spacing w:after="0" w:line="240" w:lineRule="auto"/>
        <w:jc w:val="both"/>
        <w:textAlignment w:val="baseline"/>
        <w:rPr>
          <w:rFonts w:ascii="Segoe UI" w:eastAsia="Times New Roman" w:hAnsi="Segoe UI" w:cs="Segoe UI"/>
          <w:color w:val="000000"/>
          <w:sz w:val="18"/>
          <w:szCs w:val="18"/>
          <w:lang w:eastAsia="en-GB"/>
        </w:rPr>
      </w:pPr>
      <w:r w:rsidRPr="003501B2">
        <w:rPr>
          <w:rFonts w:ascii="Arial" w:eastAsia="Times New Roman" w:hAnsi="Arial" w:cs="Arial"/>
          <w:sz w:val="20"/>
          <w:szCs w:val="20"/>
          <w:lang w:eastAsia="en-GB"/>
        </w:rPr>
        <w:t xml:space="preserve">The supplier </w:t>
      </w:r>
      <w:r>
        <w:rPr>
          <w:rFonts w:ascii="Arial" w:eastAsia="Times New Roman" w:hAnsi="Arial" w:cs="Arial"/>
          <w:sz w:val="20"/>
          <w:szCs w:val="20"/>
          <w:lang w:eastAsia="en-GB"/>
        </w:rPr>
        <w:t>must</w:t>
      </w:r>
      <w:r w:rsidRPr="003501B2">
        <w:rPr>
          <w:rFonts w:ascii="Arial" w:eastAsia="Times New Roman" w:hAnsi="Arial" w:cs="Arial"/>
          <w:sz w:val="20"/>
          <w:szCs w:val="20"/>
          <w:lang w:eastAsia="en-GB"/>
        </w:rPr>
        <w:t xml:space="preserve"> ensure compliance</w:t>
      </w:r>
      <w:r>
        <w:rPr>
          <w:rFonts w:ascii="Arial" w:eastAsia="Times New Roman" w:hAnsi="Arial" w:cs="Arial"/>
          <w:sz w:val="20"/>
          <w:szCs w:val="20"/>
          <w:lang w:eastAsia="en-GB"/>
        </w:rPr>
        <w:t xml:space="preserve"> to Plan International’s Non-Staff Code of Conduct.</w:t>
      </w:r>
      <w:r w:rsidRPr="003501B2">
        <w:rPr>
          <w:rFonts w:ascii="Arial" w:eastAsia="Times New Roman" w:hAnsi="Arial" w:cs="Arial"/>
          <w:sz w:val="20"/>
          <w:szCs w:val="20"/>
          <w:lang w:eastAsia="en-GB"/>
        </w:rPr>
        <w:t> </w:t>
      </w:r>
    </w:p>
    <w:p w14:paraId="0D1724BE" w14:textId="77777777" w:rsidR="006D7014" w:rsidRDefault="006D7014" w:rsidP="006D7014">
      <w:pPr>
        <w:spacing w:after="0" w:line="240" w:lineRule="auto"/>
        <w:jc w:val="both"/>
        <w:textAlignment w:val="baseline"/>
        <w:rPr>
          <w:rFonts w:eastAsia="Times New Roman" w:cs="Calibri"/>
          <w:b/>
          <w:bCs/>
          <w:color w:val="0070C0"/>
          <w:sz w:val="24"/>
          <w:szCs w:val="24"/>
          <w:lang w:val="en-US" w:eastAsia="en-GB"/>
        </w:rPr>
      </w:pPr>
    </w:p>
    <w:p w14:paraId="4BE9466B" w14:textId="77777777" w:rsidR="006D7014" w:rsidRPr="003501B2" w:rsidRDefault="006D7014" w:rsidP="006D7014">
      <w:pPr>
        <w:spacing w:after="0" w:line="240" w:lineRule="auto"/>
        <w:jc w:val="both"/>
        <w:textAlignment w:val="baseline"/>
        <w:rPr>
          <w:rFonts w:ascii="Segoe UI" w:eastAsia="Times New Roman" w:hAnsi="Segoe UI" w:cs="Segoe UI"/>
          <w:sz w:val="18"/>
          <w:szCs w:val="18"/>
          <w:lang w:eastAsia="en-GB"/>
        </w:rPr>
      </w:pPr>
      <w:r w:rsidRPr="003501B2">
        <w:rPr>
          <w:rFonts w:eastAsia="Times New Roman" w:cs="Calibri"/>
          <w:b/>
          <w:bCs/>
          <w:color w:val="0070C0"/>
          <w:sz w:val="24"/>
          <w:szCs w:val="24"/>
          <w:lang w:val="en-US" w:eastAsia="en-GB"/>
        </w:rPr>
        <w:t>Clarifications</w:t>
      </w:r>
      <w:r w:rsidRPr="003501B2">
        <w:rPr>
          <w:rFonts w:eastAsia="Times New Roman" w:cs="Calibri"/>
          <w:color w:val="0070C0"/>
          <w:sz w:val="24"/>
          <w:szCs w:val="24"/>
          <w:lang w:eastAsia="en-GB"/>
        </w:rPr>
        <w:t> </w:t>
      </w:r>
    </w:p>
    <w:p w14:paraId="4F3F55F4" w14:textId="77777777" w:rsidR="006D7014" w:rsidRDefault="006D7014" w:rsidP="006D7014">
      <w:pPr>
        <w:spacing w:after="0"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I</w:t>
      </w:r>
      <w:r w:rsidRPr="003501B2">
        <w:rPr>
          <w:rFonts w:ascii="Arial" w:eastAsia="Times New Roman" w:hAnsi="Arial" w:cs="Arial"/>
          <w:sz w:val="20"/>
          <w:szCs w:val="20"/>
          <w:lang w:eastAsia="en-GB"/>
        </w:rPr>
        <w:t xml:space="preserve">nvited companies </w:t>
      </w:r>
      <w:r>
        <w:rPr>
          <w:rFonts w:ascii="Arial" w:eastAsia="Times New Roman" w:hAnsi="Arial" w:cs="Arial"/>
          <w:sz w:val="20"/>
          <w:szCs w:val="20"/>
          <w:lang w:eastAsia="en-GB"/>
        </w:rPr>
        <w:t>must e</w:t>
      </w:r>
      <w:r w:rsidRPr="003501B2">
        <w:rPr>
          <w:rFonts w:ascii="Arial" w:eastAsia="Times New Roman" w:hAnsi="Arial" w:cs="Arial"/>
          <w:sz w:val="20"/>
          <w:szCs w:val="20"/>
          <w:lang w:eastAsia="en-GB"/>
        </w:rPr>
        <w:t xml:space="preserve">nsure that </w:t>
      </w:r>
      <w:r>
        <w:rPr>
          <w:rFonts w:ascii="Arial" w:eastAsia="Times New Roman" w:hAnsi="Arial" w:cs="Arial"/>
          <w:sz w:val="20"/>
          <w:szCs w:val="20"/>
          <w:lang w:eastAsia="en-GB"/>
        </w:rPr>
        <w:t xml:space="preserve">their </w:t>
      </w:r>
      <w:r w:rsidRPr="003501B2">
        <w:rPr>
          <w:rFonts w:ascii="Arial" w:eastAsia="Times New Roman" w:hAnsi="Arial" w:cs="Arial"/>
          <w:sz w:val="20"/>
          <w:szCs w:val="20"/>
          <w:lang w:eastAsia="en-GB"/>
        </w:rPr>
        <w:t xml:space="preserve">offer </w:t>
      </w:r>
      <w:r>
        <w:rPr>
          <w:rFonts w:ascii="Arial" w:eastAsia="Times New Roman" w:hAnsi="Arial" w:cs="Arial"/>
          <w:sz w:val="20"/>
          <w:szCs w:val="20"/>
          <w:lang w:eastAsia="en-GB"/>
        </w:rPr>
        <w:t>is</w:t>
      </w:r>
      <w:r w:rsidRPr="003501B2">
        <w:rPr>
          <w:rFonts w:ascii="Arial" w:eastAsia="Times New Roman" w:hAnsi="Arial" w:cs="Arial"/>
          <w:sz w:val="20"/>
          <w:szCs w:val="20"/>
          <w:lang w:eastAsia="en-GB"/>
        </w:rPr>
        <w:t xml:space="preserve"> complete and meets Plan International’s requirements. Failure to comply may lead to the offer being rejected. Please therefore ensure that you read this document carefully and answer fully all questions asked. </w:t>
      </w:r>
    </w:p>
    <w:p w14:paraId="4BD15EBC" w14:textId="77777777" w:rsidR="006D7014" w:rsidRPr="003501B2" w:rsidRDefault="006D7014" w:rsidP="006D7014">
      <w:pPr>
        <w:spacing w:after="0" w:line="240" w:lineRule="auto"/>
        <w:jc w:val="both"/>
        <w:textAlignment w:val="baseline"/>
        <w:rPr>
          <w:rFonts w:ascii="Segoe UI" w:eastAsia="Times New Roman" w:hAnsi="Segoe UI" w:cs="Segoe UI"/>
          <w:color w:val="000000"/>
          <w:sz w:val="18"/>
          <w:szCs w:val="18"/>
          <w:lang w:eastAsia="en-GB"/>
        </w:rPr>
      </w:pPr>
    </w:p>
    <w:p w14:paraId="3A2C3E1F" w14:textId="77777777" w:rsidR="006D7014" w:rsidRDefault="006D7014" w:rsidP="006D7014">
      <w:pPr>
        <w:spacing w:after="0" w:line="240" w:lineRule="auto"/>
        <w:jc w:val="both"/>
        <w:textAlignment w:val="baseline"/>
        <w:rPr>
          <w:rFonts w:ascii="Arial" w:eastAsia="Times New Roman" w:hAnsi="Arial" w:cs="Arial"/>
          <w:sz w:val="20"/>
          <w:szCs w:val="20"/>
          <w:lang w:eastAsia="en-GB"/>
        </w:rPr>
      </w:pPr>
      <w:r w:rsidRPr="003501B2">
        <w:rPr>
          <w:rFonts w:ascii="Arial" w:eastAsia="Times New Roman" w:hAnsi="Arial" w:cs="Arial"/>
          <w:sz w:val="20"/>
          <w:szCs w:val="20"/>
          <w:lang w:eastAsia="en-GB"/>
        </w:rPr>
        <w:t xml:space="preserve">If you have any queries in relation to your submission, or to any requirements of this tender, please </w:t>
      </w:r>
      <w:r>
        <w:rPr>
          <w:rFonts w:ascii="Arial" w:eastAsia="Times New Roman" w:hAnsi="Arial" w:cs="Arial"/>
          <w:sz w:val="20"/>
          <w:szCs w:val="20"/>
          <w:lang w:eastAsia="en-GB"/>
        </w:rPr>
        <w:t xml:space="preserve">contact us on the address provided on the first page of this RFQ document. </w:t>
      </w:r>
      <w:r w:rsidRPr="003501B2">
        <w:rPr>
          <w:rFonts w:ascii="Arial" w:eastAsia="Times New Roman" w:hAnsi="Arial" w:cs="Arial"/>
          <w:sz w:val="20"/>
          <w:szCs w:val="20"/>
          <w:lang w:eastAsia="en-GB"/>
        </w:rPr>
        <w:t>  </w:t>
      </w:r>
    </w:p>
    <w:p w14:paraId="4E57ED59" w14:textId="77777777" w:rsidR="006D7014" w:rsidRPr="003501B2" w:rsidRDefault="006D7014" w:rsidP="006D7014">
      <w:pPr>
        <w:spacing w:after="0" w:line="240" w:lineRule="auto"/>
        <w:jc w:val="both"/>
        <w:textAlignment w:val="baseline"/>
        <w:rPr>
          <w:rFonts w:ascii="Segoe UI" w:eastAsia="Times New Roman" w:hAnsi="Segoe UI" w:cs="Segoe UI"/>
          <w:color w:val="000000"/>
          <w:sz w:val="18"/>
          <w:szCs w:val="18"/>
          <w:lang w:eastAsia="en-GB"/>
        </w:rPr>
      </w:pPr>
    </w:p>
    <w:p w14:paraId="1E39511E" w14:textId="77777777" w:rsidR="006D7014" w:rsidRDefault="006D7014" w:rsidP="006D7014">
      <w:pPr>
        <w:spacing w:after="0" w:line="240" w:lineRule="auto"/>
        <w:jc w:val="both"/>
        <w:textAlignment w:val="baseline"/>
        <w:rPr>
          <w:rFonts w:ascii="Arial" w:eastAsia="Times New Roman" w:hAnsi="Arial" w:cs="Arial"/>
          <w:sz w:val="20"/>
          <w:szCs w:val="20"/>
          <w:lang w:eastAsia="en-GB"/>
        </w:rPr>
      </w:pPr>
      <w:r w:rsidRPr="003501B2">
        <w:rPr>
          <w:rFonts w:ascii="Arial" w:eastAsia="Times New Roman" w:hAnsi="Arial" w:cs="Arial"/>
          <w:sz w:val="20"/>
          <w:szCs w:val="20"/>
          <w:lang w:eastAsia="en-GB"/>
        </w:rPr>
        <w:t xml:space="preserve">Thank you for </w:t>
      </w:r>
      <w:r>
        <w:rPr>
          <w:rFonts w:ascii="Arial" w:eastAsia="Times New Roman" w:hAnsi="Arial" w:cs="Arial"/>
          <w:sz w:val="20"/>
          <w:szCs w:val="20"/>
          <w:lang w:eastAsia="en-GB"/>
        </w:rPr>
        <w:t>your quotation.</w:t>
      </w:r>
    </w:p>
    <w:p w14:paraId="17E9A0F3" w14:textId="77777777" w:rsidR="006D7014" w:rsidRPr="003501B2" w:rsidRDefault="006D7014" w:rsidP="006D7014">
      <w:pPr>
        <w:spacing w:after="0" w:line="240" w:lineRule="auto"/>
        <w:jc w:val="both"/>
        <w:textAlignment w:val="baseline"/>
        <w:rPr>
          <w:rFonts w:ascii="Segoe UI" w:eastAsia="Times New Roman" w:hAnsi="Segoe UI" w:cs="Segoe UI"/>
          <w:color w:val="000000"/>
          <w:sz w:val="18"/>
          <w:szCs w:val="18"/>
          <w:lang w:eastAsia="en-GB"/>
        </w:rPr>
      </w:pPr>
      <w:r w:rsidRPr="003501B2">
        <w:rPr>
          <w:rFonts w:ascii="Arial" w:eastAsia="Times New Roman" w:hAnsi="Arial" w:cs="Arial"/>
          <w:sz w:val="20"/>
          <w:szCs w:val="20"/>
          <w:lang w:eastAsia="en-GB"/>
        </w:rPr>
        <w:t> </w:t>
      </w:r>
    </w:p>
    <w:tbl>
      <w:tblPr>
        <w:tblW w:w="8505" w:type="dxa"/>
        <w:tblLayout w:type="fixed"/>
        <w:tblLook w:val="04A0" w:firstRow="1" w:lastRow="0" w:firstColumn="1" w:lastColumn="0" w:noHBand="0" w:noVBand="1"/>
      </w:tblPr>
      <w:tblGrid>
        <w:gridCol w:w="1127"/>
        <w:gridCol w:w="2984"/>
        <w:gridCol w:w="284"/>
        <w:gridCol w:w="1275"/>
        <w:gridCol w:w="2835"/>
      </w:tblGrid>
      <w:tr w:rsidR="006D7014" w:rsidRPr="005E0E66" w14:paraId="4C6676A3" w14:textId="77777777" w:rsidTr="007249E0">
        <w:tc>
          <w:tcPr>
            <w:tcW w:w="4111" w:type="dxa"/>
            <w:gridSpan w:val="2"/>
            <w:shd w:val="clear" w:color="auto" w:fill="auto"/>
          </w:tcPr>
          <w:p w14:paraId="78D054D4" w14:textId="77777777" w:rsidR="006D7014" w:rsidRPr="005E0E66" w:rsidRDefault="006D7014" w:rsidP="007249E0">
            <w:pPr>
              <w:pStyle w:val="BodyText"/>
              <w:spacing w:before="40" w:after="40"/>
              <w:contextualSpacing/>
              <w:rPr>
                <w:rFonts w:ascii="Calibri" w:hAnsi="Calibri"/>
                <w:b/>
                <w:sz w:val="22"/>
                <w:szCs w:val="22"/>
              </w:rPr>
            </w:pPr>
            <w:r>
              <w:rPr>
                <w:rFonts w:ascii="Calibri" w:hAnsi="Calibri"/>
                <w:b/>
                <w:sz w:val="22"/>
                <w:szCs w:val="22"/>
              </w:rPr>
              <w:t xml:space="preserve">Plan International </w:t>
            </w:r>
            <w:r w:rsidRPr="005E0E66">
              <w:rPr>
                <w:rFonts w:ascii="Calibri" w:hAnsi="Calibri"/>
                <w:b/>
                <w:sz w:val="22"/>
                <w:szCs w:val="22"/>
              </w:rPr>
              <w:t>Representative</w:t>
            </w:r>
          </w:p>
        </w:tc>
        <w:tc>
          <w:tcPr>
            <w:tcW w:w="284" w:type="dxa"/>
            <w:shd w:val="clear" w:color="auto" w:fill="auto"/>
          </w:tcPr>
          <w:p w14:paraId="6B533EF3" w14:textId="77777777" w:rsidR="006D7014" w:rsidRPr="005E0E66" w:rsidRDefault="006D7014" w:rsidP="007249E0">
            <w:pPr>
              <w:pStyle w:val="BodyText"/>
              <w:spacing w:before="40" w:after="40"/>
              <w:contextualSpacing/>
              <w:rPr>
                <w:rFonts w:ascii="Calibri" w:hAnsi="Calibri"/>
                <w:b/>
                <w:sz w:val="22"/>
                <w:szCs w:val="22"/>
              </w:rPr>
            </w:pPr>
          </w:p>
        </w:tc>
        <w:tc>
          <w:tcPr>
            <w:tcW w:w="4110" w:type="dxa"/>
            <w:gridSpan w:val="2"/>
            <w:shd w:val="clear" w:color="auto" w:fill="auto"/>
          </w:tcPr>
          <w:p w14:paraId="73A2ECE1" w14:textId="77777777" w:rsidR="006D7014" w:rsidRPr="005E0E66" w:rsidRDefault="006D7014" w:rsidP="007249E0">
            <w:pPr>
              <w:pStyle w:val="BodyText"/>
              <w:spacing w:before="40" w:after="40"/>
              <w:contextualSpacing/>
              <w:rPr>
                <w:rFonts w:ascii="Calibri" w:hAnsi="Calibri"/>
                <w:b/>
                <w:sz w:val="22"/>
                <w:szCs w:val="22"/>
              </w:rPr>
            </w:pPr>
            <w:r w:rsidRPr="005E0E66">
              <w:rPr>
                <w:rFonts w:ascii="Calibri" w:hAnsi="Calibri"/>
                <w:b/>
                <w:sz w:val="22"/>
                <w:szCs w:val="22"/>
              </w:rPr>
              <w:t>Supplier Representative</w:t>
            </w:r>
          </w:p>
        </w:tc>
      </w:tr>
      <w:tr w:rsidR="006D7014" w:rsidRPr="005E0E66" w14:paraId="3F8E733F" w14:textId="77777777" w:rsidTr="007249E0">
        <w:tc>
          <w:tcPr>
            <w:tcW w:w="1127" w:type="dxa"/>
            <w:shd w:val="clear" w:color="auto" w:fill="auto"/>
            <w:vAlign w:val="bottom"/>
          </w:tcPr>
          <w:p w14:paraId="11E231A5" w14:textId="77777777" w:rsidR="006D7014" w:rsidRPr="005E0E66" w:rsidRDefault="006D7014" w:rsidP="007249E0">
            <w:pPr>
              <w:pStyle w:val="BodyText"/>
              <w:spacing w:before="40" w:after="40"/>
              <w:contextualSpacing/>
              <w:rPr>
                <w:rFonts w:ascii="Calibri" w:hAnsi="Calibri"/>
                <w:b/>
                <w:sz w:val="22"/>
                <w:szCs w:val="22"/>
              </w:rPr>
            </w:pPr>
            <w:r w:rsidRPr="005E0E66">
              <w:rPr>
                <w:rFonts w:ascii="Calibri" w:hAnsi="Calibri"/>
                <w:b/>
                <w:sz w:val="22"/>
                <w:szCs w:val="22"/>
              </w:rPr>
              <w:t>Name</w:t>
            </w:r>
          </w:p>
        </w:tc>
        <w:tc>
          <w:tcPr>
            <w:tcW w:w="2984" w:type="dxa"/>
            <w:tcBorders>
              <w:bottom w:val="single" w:sz="4" w:space="0" w:color="auto"/>
            </w:tcBorders>
            <w:shd w:val="clear" w:color="auto" w:fill="auto"/>
            <w:vAlign w:val="bottom"/>
          </w:tcPr>
          <w:p w14:paraId="2D974608" w14:textId="1AC68FC1" w:rsidR="006D7014" w:rsidRPr="005E0E66" w:rsidRDefault="00824983" w:rsidP="007249E0">
            <w:pPr>
              <w:pStyle w:val="BodyText"/>
              <w:spacing w:before="40" w:after="40"/>
              <w:contextualSpacing/>
              <w:rPr>
                <w:rFonts w:ascii="Calibri" w:hAnsi="Calibri"/>
                <w:b/>
                <w:sz w:val="22"/>
                <w:szCs w:val="22"/>
              </w:rPr>
            </w:pPr>
            <w:r>
              <w:rPr>
                <w:rFonts w:ascii="Calibri" w:hAnsi="Calibri"/>
                <w:b/>
                <w:sz w:val="22"/>
                <w:szCs w:val="22"/>
              </w:rPr>
              <w:t>Mohamed Abdelgadier</w:t>
            </w:r>
          </w:p>
        </w:tc>
        <w:tc>
          <w:tcPr>
            <w:tcW w:w="284" w:type="dxa"/>
            <w:shd w:val="clear" w:color="auto" w:fill="auto"/>
            <w:vAlign w:val="bottom"/>
          </w:tcPr>
          <w:p w14:paraId="1F667880" w14:textId="77777777" w:rsidR="006D7014" w:rsidRPr="005E0E66" w:rsidRDefault="006D7014" w:rsidP="007249E0">
            <w:pPr>
              <w:pStyle w:val="BodyText"/>
              <w:spacing w:before="40" w:after="40"/>
              <w:contextualSpacing/>
              <w:rPr>
                <w:rFonts w:ascii="Calibri" w:hAnsi="Calibri"/>
                <w:b/>
                <w:sz w:val="22"/>
                <w:szCs w:val="22"/>
              </w:rPr>
            </w:pPr>
          </w:p>
        </w:tc>
        <w:tc>
          <w:tcPr>
            <w:tcW w:w="1275" w:type="dxa"/>
            <w:shd w:val="clear" w:color="auto" w:fill="auto"/>
            <w:vAlign w:val="bottom"/>
          </w:tcPr>
          <w:p w14:paraId="392986F0" w14:textId="77777777" w:rsidR="006D7014" w:rsidRPr="005E0E66" w:rsidRDefault="006D7014" w:rsidP="007249E0">
            <w:pPr>
              <w:pStyle w:val="BodyText"/>
              <w:spacing w:before="40" w:after="40"/>
              <w:contextualSpacing/>
              <w:rPr>
                <w:rFonts w:ascii="Calibri" w:hAnsi="Calibri"/>
                <w:b/>
                <w:sz w:val="22"/>
                <w:szCs w:val="22"/>
              </w:rPr>
            </w:pPr>
            <w:r w:rsidRPr="005E0E66">
              <w:rPr>
                <w:rFonts w:ascii="Calibri" w:hAnsi="Calibri"/>
                <w:b/>
                <w:sz w:val="22"/>
                <w:szCs w:val="22"/>
              </w:rPr>
              <w:t>Name</w:t>
            </w:r>
          </w:p>
        </w:tc>
        <w:tc>
          <w:tcPr>
            <w:tcW w:w="2835" w:type="dxa"/>
            <w:tcBorders>
              <w:bottom w:val="single" w:sz="4" w:space="0" w:color="auto"/>
            </w:tcBorders>
            <w:shd w:val="clear" w:color="auto" w:fill="auto"/>
          </w:tcPr>
          <w:p w14:paraId="092A871F" w14:textId="77777777" w:rsidR="006D7014" w:rsidRPr="005E0E66" w:rsidRDefault="006D7014" w:rsidP="007249E0">
            <w:pPr>
              <w:pStyle w:val="BodyText"/>
              <w:spacing w:before="40" w:after="40"/>
              <w:contextualSpacing/>
              <w:rPr>
                <w:rFonts w:ascii="Calibri" w:hAnsi="Calibri"/>
                <w:b/>
                <w:sz w:val="22"/>
                <w:szCs w:val="22"/>
              </w:rPr>
            </w:pPr>
          </w:p>
        </w:tc>
      </w:tr>
      <w:tr w:rsidR="006D7014" w:rsidRPr="005E0E66" w14:paraId="04BCB5AE" w14:textId="77777777" w:rsidTr="007249E0">
        <w:tc>
          <w:tcPr>
            <w:tcW w:w="1127" w:type="dxa"/>
            <w:shd w:val="clear" w:color="auto" w:fill="auto"/>
            <w:vAlign w:val="bottom"/>
          </w:tcPr>
          <w:p w14:paraId="56E8208F" w14:textId="77777777" w:rsidR="006D7014" w:rsidRPr="005E0E66" w:rsidRDefault="006D7014" w:rsidP="007249E0">
            <w:pPr>
              <w:pStyle w:val="BodyText"/>
              <w:spacing w:before="40" w:after="40"/>
              <w:contextualSpacing/>
              <w:rPr>
                <w:rFonts w:ascii="Calibri" w:hAnsi="Calibri"/>
                <w:b/>
                <w:sz w:val="22"/>
                <w:szCs w:val="22"/>
              </w:rPr>
            </w:pPr>
            <w:r w:rsidRPr="005E0E66">
              <w:rPr>
                <w:rFonts w:ascii="Calibri" w:hAnsi="Calibri"/>
                <w:b/>
                <w:sz w:val="22"/>
                <w:szCs w:val="22"/>
              </w:rPr>
              <w:t>Title</w:t>
            </w:r>
          </w:p>
        </w:tc>
        <w:tc>
          <w:tcPr>
            <w:tcW w:w="2984" w:type="dxa"/>
            <w:tcBorders>
              <w:top w:val="single" w:sz="4" w:space="0" w:color="auto"/>
              <w:bottom w:val="single" w:sz="4" w:space="0" w:color="auto"/>
            </w:tcBorders>
            <w:shd w:val="clear" w:color="auto" w:fill="auto"/>
            <w:vAlign w:val="bottom"/>
          </w:tcPr>
          <w:p w14:paraId="223604A3" w14:textId="30578D5E" w:rsidR="006D7014" w:rsidRPr="005E0E66" w:rsidRDefault="00824983" w:rsidP="007249E0">
            <w:pPr>
              <w:pStyle w:val="BodyText"/>
              <w:spacing w:before="40" w:after="40"/>
              <w:contextualSpacing/>
              <w:rPr>
                <w:rFonts w:ascii="Calibri" w:hAnsi="Calibri"/>
                <w:b/>
                <w:sz w:val="22"/>
                <w:szCs w:val="22"/>
              </w:rPr>
            </w:pPr>
            <w:r>
              <w:rPr>
                <w:rFonts w:ascii="Calibri" w:hAnsi="Calibri"/>
                <w:b/>
                <w:sz w:val="22"/>
                <w:szCs w:val="22"/>
              </w:rPr>
              <w:t>Procurement Officer</w:t>
            </w:r>
          </w:p>
        </w:tc>
        <w:tc>
          <w:tcPr>
            <w:tcW w:w="284" w:type="dxa"/>
            <w:shd w:val="clear" w:color="auto" w:fill="auto"/>
            <w:vAlign w:val="bottom"/>
          </w:tcPr>
          <w:p w14:paraId="0D5CB045" w14:textId="77777777" w:rsidR="006D7014" w:rsidRPr="005E0E66" w:rsidRDefault="006D7014" w:rsidP="007249E0">
            <w:pPr>
              <w:pStyle w:val="BodyText"/>
              <w:spacing w:before="40" w:after="40"/>
              <w:contextualSpacing/>
              <w:rPr>
                <w:rFonts w:ascii="Calibri" w:hAnsi="Calibri"/>
                <w:b/>
                <w:sz w:val="22"/>
                <w:szCs w:val="22"/>
              </w:rPr>
            </w:pPr>
          </w:p>
        </w:tc>
        <w:tc>
          <w:tcPr>
            <w:tcW w:w="1275" w:type="dxa"/>
            <w:shd w:val="clear" w:color="auto" w:fill="auto"/>
            <w:vAlign w:val="bottom"/>
          </w:tcPr>
          <w:p w14:paraId="37E2EC62" w14:textId="77777777" w:rsidR="006D7014" w:rsidRPr="005E0E66" w:rsidRDefault="006D7014" w:rsidP="007249E0">
            <w:pPr>
              <w:pStyle w:val="BodyText"/>
              <w:spacing w:before="40" w:after="40"/>
              <w:contextualSpacing/>
              <w:rPr>
                <w:rFonts w:ascii="Calibri" w:hAnsi="Calibri"/>
                <w:b/>
                <w:sz w:val="22"/>
                <w:szCs w:val="22"/>
              </w:rPr>
            </w:pPr>
            <w:r w:rsidRPr="005E0E66">
              <w:rPr>
                <w:rFonts w:ascii="Calibri" w:hAnsi="Calibri"/>
                <w:b/>
                <w:sz w:val="22"/>
                <w:szCs w:val="22"/>
              </w:rPr>
              <w:t>Title</w:t>
            </w:r>
          </w:p>
        </w:tc>
        <w:tc>
          <w:tcPr>
            <w:tcW w:w="2835" w:type="dxa"/>
            <w:tcBorders>
              <w:top w:val="single" w:sz="4" w:space="0" w:color="auto"/>
              <w:bottom w:val="single" w:sz="4" w:space="0" w:color="auto"/>
            </w:tcBorders>
            <w:shd w:val="clear" w:color="auto" w:fill="auto"/>
          </w:tcPr>
          <w:p w14:paraId="1793309D" w14:textId="77777777" w:rsidR="006D7014" w:rsidRPr="005E0E66" w:rsidRDefault="006D7014" w:rsidP="007249E0">
            <w:pPr>
              <w:pStyle w:val="BodyText"/>
              <w:spacing w:before="40" w:after="40"/>
              <w:contextualSpacing/>
              <w:rPr>
                <w:rFonts w:ascii="Calibri" w:hAnsi="Calibri"/>
                <w:b/>
                <w:sz w:val="22"/>
                <w:szCs w:val="22"/>
              </w:rPr>
            </w:pPr>
          </w:p>
        </w:tc>
      </w:tr>
      <w:tr w:rsidR="006D7014" w:rsidRPr="005E0E66" w14:paraId="09ECF60E" w14:textId="77777777" w:rsidTr="007249E0">
        <w:tc>
          <w:tcPr>
            <w:tcW w:w="1127" w:type="dxa"/>
            <w:shd w:val="clear" w:color="auto" w:fill="auto"/>
            <w:vAlign w:val="bottom"/>
          </w:tcPr>
          <w:p w14:paraId="569281FE" w14:textId="77777777" w:rsidR="006D7014" w:rsidRPr="005E0E66" w:rsidRDefault="006D7014" w:rsidP="007249E0">
            <w:pPr>
              <w:pStyle w:val="BodyText"/>
              <w:spacing w:before="40" w:after="40"/>
              <w:contextualSpacing/>
              <w:rPr>
                <w:rFonts w:ascii="Calibri" w:hAnsi="Calibri"/>
                <w:b/>
                <w:sz w:val="22"/>
                <w:szCs w:val="22"/>
              </w:rPr>
            </w:pPr>
            <w:r w:rsidRPr="005E0E66">
              <w:rPr>
                <w:rFonts w:ascii="Calibri" w:hAnsi="Calibri"/>
                <w:b/>
                <w:sz w:val="22"/>
                <w:szCs w:val="22"/>
              </w:rPr>
              <w:t>Signature</w:t>
            </w:r>
          </w:p>
        </w:tc>
        <w:tc>
          <w:tcPr>
            <w:tcW w:w="2984" w:type="dxa"/>
            <w:tcBorders>
              <w:top w:val="single" w:sz="4" w:space="0" w:color="auto"/>
              <w:bottom w:val="single" w:sz="4" w:space="0" w:color="auto"/>
            </w:tcBorders>
            <w:shd w:val="clear" w:color="auto" w:fill="auto"/>
            <w:vAlign w:val="bottom"/>
          </w:tcPr>
          <w:p w14:paraId="4D91C670" w14:textId="77777777" w:rsidR="006D7014" w:rsidRPr="005E0E66" w:rsidRDefault="006D7014" w:rsidP="007249E0">
            <w:pPr>
              <w:pStyle w:val="BodyText"/>
              <w:spacing w:before="40" w:after="40"/>
              <w:contextualSpacing/>
              <w:rPr>
                <w:rFonts w:ascii="Calibri" w:hAnsi="Calibri"/>
                <w:b/>
                <w:sz w:val="22"/>
                <w:szCs w:val="22"/>
              </w:rPr>
            </w:pPr>
          </w:p>
        </w:tc>
        <w:tc>
          <w:tcPr>
            <w:tcW w:w="284" w:type="dxa"/>
            <w:shd w:val="clear" w:color="auto" w:fill="auto"/>
            <w:vAlign w:val="bottom"/>
          </w:tcPr>
          <w:p w14:paraId="6C76965E" w14:textId="77777777" w:rsidR="006D7014" w:rsidRPr="005E0E66" w:rsidRDefault="006D7014" w:rsidP="007249E0">
            <w:pPr>
              <w:pStyle w:val="BodyText"/>
              <w:spacing w:before="40" w:after="40"/>
              <w:contextualSpacing/>
              <w:rPr>
                <w:rFonts w:ascii="Calibri" w:hAnsi="Calibri"/>
                <w:b/>
                <w:sz w:val="22"/>
                <w:szCs w:val="22"/>
              </w:rPr>
            </w:pPr>
          </w:p>
        </w:tc>
        <w:tc>
          <w:tcPr>
            <w:tcW w:w="1275" w:type="dxa"/>
            <w:shd w:val="clear" w:color="auto" w:fill="auto"/>
            <w:vAlign w:val="bottom"/>
          </w:tcPr>
          <w:p w14:paraId="1C7392A1" w14:textId="77777777" w:rsidR="006D7014" w:rsidRPr="005E0E66" w:rsidRDefault="006D7014" w:rsidP="007249E0">
            <w:pPr>
              <w:pStyle w:val="BodyText"/>
              <w:spacing w:before="40" w:after="40"/>
              <w:contextualSpacing/>
              <w:rPr>
                <w:rFonts w:ascii="Calibri" w:hAnsi="Calibri"/>
                <w:b/>
                <w:sz w:val="22"/>
                <w:szCs w:val="22"/>
              </w:rPr>
            </w:pPr>
            <w:r w:rsidRPr="005E0E66">
              <w:rPr>
                <w:rFonts w:ascii="Calibri" w:hAnsi="Calibri"/>
                <w:b/>
                <w:sz w:val="22"/>
                <w:szCs w:val="22"/>
              </w:rPr>
              <w:t>Signature</w:t>
            </w:r>
          </w:p>
        </w:tc>
        <w:tc>
          <w:tcPr>
            <w:tcW w:w="2835" w:type="dxa"/>
            <w:tcBorders>
              <w:top w:val="single" w:sz="4" w:space="0" w:color="auto"/>
              <w:bottom w:val="single" w:sz="4" w:space="0" w:color="auto"/>
            </w:tcBorders>
            <w:shd w:val="clear" w:color="auto" w:fill="auto"/>
          </w:tcPr>
          <w:p w14:paraId="18CCF558" w14:textId="77777777" w:rsidR="006D7014" w:rsidRPr="005E0E66" w:rsidRDefault="006D7014" w:rsidP="007249E0">
            <w:pPr>
              <w:pStyle w:val="BodyText"/>
              <w:spacing w:before="40" w:after="40"/>
              <w:contextualSpacing/>
              <w:rPr>
                <w:rFonts w:ascii="Calibri" w:hAnsi="Calibri"/>
                <w:b/>
                <w:sz w:val="22"/>
                <w:szCs w:val="22"/>
              </w:rPr>
            </w:pPr>
          </w:p>
        </w:tc>
      </w:tr>
      <w:tr w:rsidR="006D7014" w:rsidRPr="005E0E66" w14:paraId="0F1EC592" w14:textId="77777777" w:rsidTr="007249E0">
        <w:tc>
          <w:tcPr>
            <w:tcW w:w="1127" w:type="dxa"/>
            <w:shd w:val="clear" w:color="auto" w:fill="auto"/>
            <w:vAlign w:val="bottom"/>
          </w:tcPr>
          <w:p w14:paraId="62A83CB1" w14:textId="77777777" w:rsidR="006D7014" w:rsidRPr="005E0E66" w:rsidRDefault="006D7014" w:rsidP="007249E0">
            <w:pPr>
              <w:pStyle w:val="BodyText"/>
              <w:spacing w:before="40" w:after="40"/>
              <w:contextualSpacing/>
              <w:rPr>
                <w:rFonts w:ascii="Calibri" w:hAnsi="Calibri"/>
                <w:b/>
                <w:sz w:val="22"/>
                <w:szCs w:val="22"/>
              </w:rPr>
            </w:pPr>
            <w:r w:rsidRPr="005E0E66">
              <w:rPr>
                <w:rFonts w:ascii="Calibri" w:hAnsi="Calibri"/>
                <w:b/>
                <w:sz w:val="22"/>
                <w:szCs w:val="22"/>
              </w:rPr>
              <w:t>Date</w:t>
            </w:r>
          </w:p>
        </w:tc>
        <w:tc>
          <w:tcPr>
            <w:tcW w:w="2984" w:type="dxa"/>
            <w:tcBorders>
              <w:top w:val="single" w:sz="4" w:space="0" w:color="auto"/>
              <w:bottom w:val="single" w:sz="4" w:space="0" w:color="auto"/>
            </w:tcBorders>
            <w:shd w:val="clear" w:color="auto" w:fill="auto"/>
            <w:vAlign w:val="bottom"/>
          </w:tcPr>
          <w:p w14:paraId="6B2D48AF" w14:textId="464EC977" w:rsidR="006D7014" w:rsidRPr="005E0E66" w:rsidRDefault="00824983" w:rsidP="007249E0">
            <w:pPr>
              <w:pStyle w:val="BodyText"/>
              <w:spacing w:before="40" w:after="40"/>
              <w:contextualSpacing/>
              <w:rPr>
                <w:rFonts w:ascii="Calibri" w:hAnsi="Calibri"/>
                <w:b/>
                <w:sz w:val="22"/>
                <w:szCs w:val="22"/>
              </w:rPr>
            </w:pPr>
            <w:r>
              <w:rPr>
                <w:rFonts w:ascii="Calibri" w:hAnsi="Calibri"/>
                <w:b/>
                <w:sz w:val="22"/>
                <w:szCs w:val="22"/>
              </w:rPr>
              <w:t xml:space="preserve">03/09/2024 </w:t>
            </w:r>
          </w:p>
        </w:tc>
        <w:tc>
          <w:tcPr>
            <w:tcW w:w="284" w:type="dxa"/>
            <w:shd w:val="clear" w:color="auto" w:fill="auto"/>
            <w:vAlign w:val="bottom"/>
          </w:tcPr>
          <w:p w14:paraId="434A617A" w14:textId="77777777" w:rsidR="006D7014" w:rsidRPr="005E0E66" w:rsidRDefault="006D7014" w:rsidP="007249E0">
            <w:pPr>
              <w:pStyle w:val="BodyText"/>
              <w:spacing w:before="40" w:after="40"/>
              <w:contextualSpacing/>
              <w:rPr>
                <w:rFonts w:ascii="Calibri" w:hAnsi="Calibri"/>
                <w:b/>
                <w:sz w:val="22"/>
                <w:szCs w:val="22"/>
              </w:rPr>
            </w:pPr>
          </w:p>
        </w:tc>
        <w:tc>
          <w:tcPr>
            <w:tcW w:w="1275" w:type="dxa"/>
            <w:shd w:val="clear" w:color="auto" w:fill="auto"/>
            <w:vAlign w:val="bottom"/>
          </w:tcPr>
          <w:p w14:paraId="178A618F" w14:textId="77777777" w:rsidR="006D7014" w:rsidRPr="005E0E66" w:rsidRDefault="006D7014" w:rsidP="007249E0">
            <w:pPr>
              <w:pStyle w:val="BodyText"/>
              <w:spacing w:before="40" w:after="40"/>
              <w:contextualSpacing/>
              <w:rPr>
                <w:rFonts w:ascii="Calibri" w:hAnsi="Calibri"/>
                <w:b/>
                <w:sz w:val="22"/>
                <w:szCs w:val="22"/>
              </w:rPr>
            </w:pPr>
            <w:r w:rsidRPr="005E0E66">
              <w:rPr>
                <w:rFonts w:ascii="Calibri" w:hAnsi="Calibri"/>
                <w:b/>
                <w:sz w:val="22"/>
                <w:szCs w:val="22"/>
              </w:rPr>
              <w:t>Date</w:t>
            </w:r>
          </w:p>
        </w:tc>
        <w:tc>
          <w:tcPr>
            <w:tcW w:w="2835" w:type="dxa"/>
            <w:tcBorders>
              <w:top w:val="single" w:sz="4" w:space="0" w:color="auto"/>
              <w:bottom w:val="single" w:sz="4" w:space="0" w:color="auto"/>
            </w:tcBorders>
            <w:shd w:val="clear" w:color="auto" w:fill="auto"/>
          </w:tcPr>
          <w:p w14:paraId="32CD756E" w14:textId="77777777" w:rsidR="006D7014" w:rsidRPr="005E0E66" w:rsidRDefault="006D7014" w:rsidP="007249E0">
            <w:pPr>
              <w:pStyle w:val="BodyText"/>
              <w:spacing w:before="40" w:after="40"/>
              <w:contextualSpacing/>
              <w:rPr>
                <w:rFonts w:ascii="Calibri" w:hAnsi="Calibri"/>
                <w:b/>
                <w:sz w:val="22"/>
                <w:szCs w:val="22"/>
              </w:rPr>
            </w:pPr>
          </w:p>
        </w:tc>
      </w:tr>
    </w:tbl>
    <w:p w14:paraId="2A8E25E4" w14:textId="77777777" w:rsidR="006D7014" w:rsidRPr="00AB47E9" w:rsidRDefault="006D7014" w:rsidP="006D7014">
      <w:pPr>
        <w:pStyle w:val="BodyText"/>
        <w:contextualSpacing/>
        <w:rPr>
          <w:b/>
          <w:sz w:val="22"/>
          <w:szCs w:val="22"/>
        </w:rPr>
      </w:pPr>
    </w:p>
    <w:p w14:paraId="25A4104D" w14:textId="77777777" w:rsidR="006D7014" w:rsidRDefault="006D7014"/>
    <w:sectPr w:rsidR="006D7014" w:rsidSect="006D7014">
      <w:headerReference w:type="default" r:id="rId12"/>
      <w:footerReference w:type="default" r:id="rId13"/>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26193" w14:textId="77777777" w:rsidR="00136C2B" w:rsidRDefault="00136C2B" w:rsidP="006D7014">
      <w:pPr>
        <w:spacing w:after="0" w:line="240" w:lineRule="auto"/>
      </w:pPr>
      <w:r>
        <w:separator/>
      </w:r>
    </w:p>
  </w:endnote>
  <w:endnote w:type="continuationSeparator" w:id="0">
    <w:p w14:paraId="2662E73E" w14:textId="77777777" w:rsidR="00136C2B" w:rsidRDefault="00136C2B" w:rsidP="006D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neer">
    <w:altName w:val="Impact"/>
    <w:panose1 w:val="00000000000000000000"/>
    <w:charset w:val="00"/>
    <w:family w:val="modern"/>
    <w:notTrueType/>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582609"/>
      <w:docPartObj>
        <w:docPartGallery w:val="Page Numbers (Bottom of Page)"/>
        <w:docPartUnique/>
      </w:docPartObj>
    </w:sdtPr>
    <w:sdtEndPr/>
    <w:sdtContent>
      <w:sdt>
        <w:sdtPr>
          <w:id w:val="-1769616900"/>
          <w:docPartObj>
            <w:docPartGallery w:val="Page Numbers (Top of Page)"/>
            <w:docPartUnique/>
          </w:docPartObj>
        </w:sdtPr>
        <w:sdtEndPr/>
        <w:sdtContent>
          <w:p w14:paraId="493D94CD" w14:textId="5660FF49" w:rsidR="006D7014" w:rsidRDefault="006D70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6B6FFF" w14:textId="77777777" w:rsidR="006D7014" w:rsidRDefault="006D7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64E25" w14:textId="77777777" w:rsidR="00136C2B" w:rsidRDefault="00136C2B" w:rsidP="006D7014">
      <w:pPr>
        <w:spacing w:after="0" w:line="240" w:lineRule="auto"/>
      </w:pPr>
      <w:r>
        <w:separator/>
      </w:r>
    </w:p>
  </w:footnote>
  <w:footnote w:type="continuationSeparator" w:id="0">
    <w:p w14:paraId="720EB53F" w14:textId="77777777" w:rsidR="00136C2B" w:rsidRDefault="00136C2B" w:rsidP="006D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1A7A" w14:textId="347DCF2B" w:rsidR="00297C67" w:rsidRDefault="00297C67">
    <w:pPr>
      <w:pStyle w:val="Header"/>
    </w:pPr>
    <w:r>
      <w:rPr>
        <w:noProof/>
      </w:rPr>
      <w:drawing>
        <wp:anchor distT="0" distB="0" distL="114300" distR="114300" simplePos="0" relativeHeight="251659264" behindDoc="0" locked="0" layoutInCell="1" allowOverlap="1" wp14:anchorId="59816967" wp14:editId="65AC3C08">
          <wp:simplePos x="0" y="0"/>
          <wp:positionH relativeFrom="column">
            <wp:posOffset>-57150</wp:posOffset>
          </wp:positionH>
          <wp:positionV relativeFrom="paragraph">
            <wp:posOffset>-191135</wp:posOffset>
          </wp:positionV>
          <wp:extent cx="1504950" cy="590550"/>
          <wp:effectExtent l="0" t="0" r="0" b="0"/>
          <wp:wrapNone/>
          <wp:docPr id="1" name="Picture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4950" cy="590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04128"/>
    <w:multiLevelType w:val="multilevel"/>
    <w:tmpl w:val="CAEA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BF4944"/>
    <w:multiLevelType w:val="hybridMultilevel"/>
    <w:tmpl w:val="F4A04C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14"/>
    <w:rsid w:val="00136C2B"/>
    <w:rsid w:val="001B4681"/>
    <w:rsid w:val="00297C67"/>
    <w:rsid w:val="002E3177"/>
    <w:rsid w:val="006D7014"/>
    <w:rsid w:val="007377C5"/>
    <w:rsid w:val="00774773"/>
    <w:rsid w:val="00824983"/>
    <w:rsid w:val="00927999"/>
    <w:rsid w:val="00A843E5"/>
    <w:rsid w:val="00B6409E"/>
    <w:rsid w:val="00CB69F8"/>
    <w:rsid w:val="00D92E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3FC8"/>
  <w15:chartTrackingRefBased/>
  <w15:docId w15:val="{D5DF22DA-C707-4E33-9B04-E9AEC7BE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0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014"/>
    <w:rPr>
      <w:rFonts w:ascii="Calibri" w:eastAsia="Calibri" w:hAnsi="Calibri" w:cs="Times New Roman"/>
    </w:rPr>
  </w:style>
  <w:style w:type="character" w:styleId="Hyperlink">
    <w:name w:val="Hyperlink"/>
    <w:basedOn w:val="DefaultParagraphFont"/>
    <w:uiPriority w:val="99"/>
    <w:unhideWhenUsed/>
    <w:rsid w:val="006D7014"/>
    <w:rPr>
      <w:color w:val="0563C1" w:themeColor="hyperlink"/>
      <w:u w:val="single"/>
    </w:rPr>
  </w:style>
  <w:style w:type="paragraph" w:styleId="BodyText">
    <w:name w:val="Body Text"/>
    <w:basedOn w:val="Normal"/>
    <w:link w:val="BodyTextChar"/>
    <w:semiHidden/>
    <w:rsid w:val="006D7014"/>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6D7014"/>
    <w:rPr>
      <w:rFonts w:ascii="Arial" w:eastAsia="Times New Roman" w:hAnsi="Arial" w:cs="Arial"/>
      <w:sz w:val="20"/>
      <w:szCs w:val="20"/>
    </w:rPr>
  </w:style>
  <w:style w:type="paragraph" w:customStyle="1" w:styleId="paragraph">
    <w:name w:val="paragraph"/>
    <w:basedOn w:val="Normal"/>
    <w:rsid w:val="006D701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6D7014"/>
  </w:style>
  <w:style w:type="character" w:customStyle="1" w:styleId="eop">
    <w:name w:val="eop"/>
    <w:basedOn w:val="DefaultParagraphFont"/>
    <w:rsid w:val="006D7014"/>
  </w:style>
  <w:style w:type="paragraph" w:styleId="ListParagraph">
    <w:name w:val="List Paragraph"/>
    <w:basedOn w:val="Normal"/>
    <w:uiPriority w:val="34"/>
    <w:qFormat/>
    <w:rsid w:val="006D7014"/>
    <w:pPr>
      <w:ind w:left="720"/>
      <w:contextualSpacing/>
    </w:pPr>
  </w:style>
  <w:style w:type="paragraph" w:styleId="Footer">
    <w:name w:val="footer"/>
    <w:basedOn w:val="Normal"/>
    <w:link w:val="FooterChar"/>
    <w:uiPriority w:val="99"/>
    <w:unhideWhenUsed/>
    <w:rsid w:val="006D7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014"/>
    <w:rPr>
      <w:rFonts w:ascii="Calibri" w:eastAsia="Calibri" w:hAnsi="Calibri" w:cs="Times New Roman"/>
    </w:rPr>
  </w:style>
  <w:style w:type="character" w:styleId="UnresolvedMention">
    <w:name w:val="Unresolved Mention"/>
    <w:basedOn w:val="DefaultParagraphFont"/>
    <w:uiPriority w:val="99"/>
    <w:semiHidden/>
    <w:unhideWhenUsed/>
    <w:rsid w:val="002E3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dulmahmoud.Alnour@plan-internationa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ohamed.Abdelgadier@plan-internation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5" ma:contentTypeDescription="Create a new document." ma:contentTypeScope="" ma:versionID="750bb982ad66e1df351bb37f4f152b1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c18be338ce6e2174def3f8e06ad8d8e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Props1.xml><?xml version="1.0" encoding="utf-8"?>
<ds:datastoreItem xmlns:ds="http://schemas.openxmlformats.org/officeDocument/2006/customXml" ds:itemID="{E926F514-49EE-4F67-8366-32B6A7308F22}">
  <ds:schemaRefs>
    <ds:schemaRef ds:uri="http://schemas.microsoft.com/sharepoint/v3/contenttype/forms"/>
  </ds:schemaRefs>
</ds:datastoreItem>
</file>

<file path=customXml/itemProps2.xml><?xml version="1.0" encoding="utf-8"?>
<ds:datastoreItem xmlns:ds="http://schemas.openxmlformats.org/officeDocument/2006/customXml" ds:itemID="{00798763-E8EB-4324-92BC-306CC0C9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D776-3D69-47F7-AEE6-131BB2DE23BD}">
  <ds:schemaRefs>
    <ds:schemaRef ds:uri="http://schemas.microsoft.com/office/2006/metadata/properties"/>
    <ds:schemaRef ds:uri="http://schemas.microsoft.com/office/infopath/2007/PartnerControls"/>
    <ds:schemaRef ds:uri="a1581217-1297-4009-83af-da77131511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Quotations (RFQ) for Services</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Quotations (RFQ) for Services</dc:title>
  <dc:subject/>
  <dc:creator>Assefa, Amrote</dc:creator>
  <cp:keywords/>
  <dc:description/>
  <cp:lastModifiedBy>Ibrahim, Ahmed</cp:lastModifiedBy>
  <cp:revision>2</cp:revision>
  <dcterms:created xsi:type="dcterms:W3CDTF">2024-09-08T06:33:00Z</dcterms:created>
  <dcterms:modified xsi:type="dcterms:W3CDTF">2024-09-08T06:33:00Z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a29ddb48-9ec8-431a-bb87-17753d8ea243</vt:lpwstr>
  </property>
</Properties>
</file>